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01" w:rsidRDefault="009765F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D74001" w:rsidRDefault="009765F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D74001" w:rsidRDefault="009765F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Новгородская область Старорусский район</w:t>
      </w:r>
    </w:p>
    <w:p w:rsidR="00D74001" w:rsidRDefault="009765F6">
      <w:pPr>
        <w:widowControl/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СОВЕТ ДЕПУТАТОВ ГОРОДА СТАРАЯ РУССА</w:t>
      </w:r>
    </w:p>
    <w:p w:rsidR="00D74001" w:rsidRDefault="00D74001">
      <w:pPr>
        <w:widowControl/>
        <w:suppressAutoHyphens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D74001" w:rsidRDefault="009765F6">
      <w:pPr>
        <w:widowControl/>
        <w:suppressAutoHyphens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36"/>
          <w:szCs w:val="36"/>
          <w:lang w:eastAsia="zh-CN"/>
        </w:rPr>
        <w:t xml:space="preserve">Р Е Ш Е Н И Е </w:t>
      </w:r>
    </w:p>
    <w:p w:rsidR="00D74001" w:rsidRDefault="00D74001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74001" w:rsidRDefault="009765F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sz w:val="28"/>
          <w:szCs w:val="28"/>
          <w:lang w:eastAsia="zh-CN"/>
        </w:rPr>
        <w:t>08.11</w:t>
      </w:r>
      <w:r>
        <w:rPr>
          <w:rFonts w:ascii="Times New Roman" w:hAnsi="Times New Roman"/>
          <w:sz w:val="28"/>
          <w:szCs w:val="28"/>
          <w:lang w:eastAsia="zh-CN"/>
        </w:rPr>
        <w:t xml:space="preserve">.2023 № </w:t>
      </w:r>
      <w:r>
        <w:rPr>
          <w:rFonts w:ascii="Times New Roman" w:hAnsi="Times New Roman"/>
          <w:sz w:val="28"/>
          <w:szCs w:val="28"/>
          <w:lang w:eastAsia="zh-CN"/>
        </w:rPr>
        <w:t>17</w:t>
      </w:r>
    </w:p>
    <w:p w:rsidR="00D74001" w:rsidRDefault="00D74001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D74001" w:rsidRDefault="009765F6">
      <w:pPr>
        <w:widowControl/>
        <w:tabs>
          <w:tab w:val="left" w:pos="3060"/>
        </w:tabs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Старая Русса</w:t>
      </w:r>
    </w:p>
    <w:p w:rsidR="00D74001" w:rsidRDefault="00D74001"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4001" w:rsidRDefault="009765F6"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муниципальном контроле в сфере благоустройства на </w:t>
      </w:r>
      <w:r>
        <w:rPr>
          <w:rFonts w:ascii="Times New Roman" w:hAnsi="Times New Roman"/>
          <w:b/>
          <w:sz w:val="28"/>
          <w:szCs w:val="28"/>
        </w:rPr>
        <w:t>территории муниципального образования город Старая Русса</w:t>
      </w:r>
    </w:p>
    <w:p w:rsidR="00D74001" w:rsidRDefault="00D740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74001" w:rsidRDefault="009765F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Совет депутатов города Старая Русса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74001" w:rsidRDefault="009765F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 xml:space="preserve">о муниципальном контроле в </w:t>
      </w:r>
      <w:r>
        <w:rPr>
          <w:rFonts w:ascii="Times New Roman" w:hAnsi="Times New Roman"/>
          <w:bCs/>
          <w:sz w:val="28"/>
          <w:szCs w:val="28"/>
        </w:rPr>
        <w:t>сфере благоустройства на территории муниципального образования город Старая Русса, утвержденное решением Совета депутатов города Старая Русса от 22.09.2021 №204, изложив Приложение №2 «Индикаторы риска нарушения обязательных требований, используемые для оп</w:t>
      </w:r>
      <w:r>
        <w:rPr>
          <w:rFonts w:ascii="Times New Roman" w:hAnsi="Times New Roman"/>
          <w:bCs/>
          <w:sz w:val="28"/>
          <w:szCs w:val="28"/>
        </w:rPr>
        <w:t>ределения необходимости проведения внеплановых контрольных (надзорных) мероприятий при осуществлении муниципального контроля в сфере благоустройства» в новой редакции.</w:t>
      </w:r>
    </w:p>
    <w:p w:rsidR="00D74001" w:rsidRDefault="009765F6">
      <w:pPr>
        <w:autoSpaceDE w:val="0"/>
        <w:autoSpaceDN w:val="0"/>
        <w:spacing w:line="320" w:lineRule="exact"/>
        <w:ind w:firstLineChars="125"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2.Опубликовать настоящее решение в периодическом печатном издании – муниципальной га</w:t>
      </w:r>
      <w:r>
        <w:rPr>
          <w:rFonts w:ascii="Times New Roman" w:hAnsi="Times New Roman"/>
          <w:sz w:val="28"/>
          <w:szCs w:val="28"/>
        </w:rPr>
        <w:t xml:space="preserve">зете «Информационный вестник города Старая Русса» и на официальном сайте Совета депутатов города Старая Русса в  информационно-телекоммуникационной сети «Интернет»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sovetrussa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D74001" w:rsidRDefault="00D740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001" w:rsidRDefault="00D740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4001" w:rsidRDefault="009765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города Старая Русса.</w:t>
      </w:r>
    </w:p>
    <w:p w:rsidR="00D74001" w:rsidRDefault="009765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</w:t>
      </w:r>
      <w:r>
        <w:rPr>
          <w:rFonts w:ascii="Times New Roman" w:hAnsi="Times New Roman"/>
          <w:b/>
          <w:bCs/>
          <w:sz w:val="28"/>
          <w:szCs w:val="28"/>
        </w:rPr>
        <w:t xml:space="preserve">едседатель Совета депутатов </w:t>
      </w:r>
    </w:p>
    <w:p w:rsidR="00D74001" w:rsidRDefault="009765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Города Старая Русса                                                               Н.П.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Боякова</w:t>
      </w:r>
      <w:proofErr w:type="spellEnd"/>
    </w:p>
    <w:p w:rsidR="00D74001" w:rsidRDefault="00D74001">
      <w:pPr>
        <w:rPr>
          <w:rFonts w:ascii="Times New Roman" w:hAnsi="Times New Roman"/>
          <w:sz w:val="28"/>
          <w:szCs w:val="28"/>
        </w:rPr>
      </w:pPr>
    </w:p>
    <w:p w:rsidR="00D74001" w:rsidRDefault="00D74001"/>
    <w:p w:rsidR="00D74001" w:rsidRDefault="00D74001"/>
    <w:p w:rsidR="00D74001" w:rsidRDefault="00D74001"/>
    <w:p w:rsidR="00D74001" w:rsidRDefault="00D74001"/>
    <w:p w:rsidR="00D74001" w:rsidRDefault="00D74001"/>
    <w:p w:rsidR="00D74001" w:rsidRDefault="00D74001"/>
    <w:p w:rsidR="00D74001" w:rsidRDefault="00D74001"/>
    <w:p w:rsidR="00D74001" w:rsidRDefault="00D74001"/>
    <w:p w:rsidR="00D74001" w:rsidRDefault="00D74001">
      <w:pPr>
        <w:pStyle w:val="10"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</w:p>
    <w:p w:rsidR="00D74001" w:rsidRDefault="009765F6">
      <w:pPr>
        <w:pStyle w:val="10"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№ 17</w:t>
      </w:r>
    </w:p>
    <w:p w:rsidR="00D74001" w:rsidRDefault="009765F6">
      <w:pPr>
        <w:pStyle w:val="10"/>
        <w:spacing w:line="240" w:lineRule="exact"/>
        <w:rPr>
          <w:rFonts w:ascii="Times New Roman" w:eastAsia="Arial Unicode MS" w:hAnsi="Times New Roman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08.11.2023</w:t>
      </w:r>
    </w:p>
    <w:p w:rsidR="00D74001" w:rsidRDefault="009765F6">
      <w:pPr>
        <w:rPr>
          <w:rFonts w:ascii="Times New Roman" w:eastAsia="Arial Unicode MS" w:hAnsi="Times New Roman"/>
          <w:sz w:val="28"/>
          <w:szCs w:val="28"/>
          <w:lang w:bidi="hi-IN"/>
        </w:rPr>
      </w:pPr>
      <w:r>
        <w:rPr>
          <w:rFonts w:ascii="Times New Roman" w:eastAsia="Arial Unicode MS" w:hAnsi="Times New Roman"/>
          <w:sz w:val="28"/>
          <w:szCs w:val="28"/>
          <w:lang w:bidi="hi-IN"/>
        </w:rPr>
        <w:t>г. Старая Русса</w:t>
      </w:r>
    </w:p>
    <w:p w:rsidR="00D74001" w:rsidRDefault="009765F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>Приложение № 2</w:t>
      </w:r>
    </w:p>
    <w:p w:rsidR="00D74001" w:rsidRDefault="009765F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к Положению о муниципальном </w:t>
      </w:r>
    </w:p>
    <w:p w:rsidR="00D74001" w:rsidRDefault="009765F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контроле в сфере</w:t>
      </w:r>
    </w:p>
    <w:p w:rsidR="00D74001" w:rsidRDefault="009765F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благоустройства на территории </w:t>
      </w:r>
    </w:p>
    <w:p w:rsidR="00D74001" w:rsidRDefault="009765F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муниципального образования</w:t>
      </w:r>
    </w:p>
    <w:p w:rsidR="00D74001" w:rsidRDefault="009765F6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город Старая Русса</w:t>
      </w:r>
    </w:p>
    <w:p w:rsidR="00D74001" w:rsidRDefault="00D74001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74001" w:rsidRDefault="00D74001">
      <w:pPr>
        <w:widowControl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eastAsia="zh-CN"/>
        </w:rPr>
      </w:pPr>
    </w:p>
    <w:p w:rsidR="00D74001" w:rsidRDefault="009765F6">
      <w:pPr>
        <w:suppressAutoHyphens/>
        <w:autoSpaceDE w:val="0"/>
        <w:spacing w:line="260" w:lineRule="exact"/>
        <w:jc w:val="center"/>
        <w:rPr>
          <w:rFonts w:ascii="Times New Roman" w:eastAsia="Calibri" w:hAnsi="Times New Roman"/>
          <w:b/>
          <w:bCs/>
          <w:color w:val="auto"/>
          <w:sz w:val="22"/>
          <w:szCs w:val="22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74001" w:rsidRDefault="009765F6">
      <w:pPr>
        <w:suppressAutoHyphens/>
        <w:autoSpaceDE w:val="0"/>
        <w:spacing w:line="260" w:lineRule="exact"/>
        <w:jc w:val="center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контрольных (надзорных) мероприятий при осуществлении муни</w:t>
      </w:r>
      <w:r>
        <w:rPr>
          <w:rFonts w:ascii="Times New Roman" w:eastAsia="Calibri" w:hAnsi="Times New Roman"/>
          <w:b/>
          <w:bCs/>
          <w:sz w:val="28"/>
          <w:szCs w:val="28"/>
        </w:rPr>
        <w:t>ципального контроля в сфере благоустройства</w:t>
      </w:r>
    </w:p>
    <w:p w:rsidR="00D74001" w:rsidRDefault="00D74001">
      <w:pPr>
        <w:widowControl/>
        <w:ind w:firstLine="709"/>
        <w:jc w:val="right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74001" w:rsidRDefault="009765F6">
      <w:pPr>
        <w:autoSpaceDE w:val="0"/>
        <w:autoSpaceDN w:val="0"/>
        <w:spacing w:line="320" w:lineRule="exact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 Отсутствие у органа муниципального контроля информации о восстановлении нарушенных элементов благоустройства по истечении 30 дней с даты </w:t>
      </w:r>
      <w:proofErr w:type="gramStart"/>
      <w:r>
        <w:rPr>
          <w:rFonts w:ascii="Times New Roman" w:hAnsi="Times New Roman"/>
          <w:sz w:val="28"/>
          <w:szCs w:val="28"/>
        </w:rPr>
        <w:t>окончания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определённого</w:t>
      </w:r>
      <w:r>
        <w:rPr>
          <w:rFonts w:ascii="Times New Roman" w:hAnsi="Times New Roman"/>
          <w:sz w:val="28"/>
          <w:szCs w:val="28"/>
        </w:rPr>
        <w:t xml:space="preserve"> разрешением на производство земляных работ срока восстановления нарушенных элементов благоус</w:t>
      </w:r>
      <w:r>
        <w:rPr>
          <w:rFonts w:ascii="Times New Roman" w:hAnsi="Times New Roman"/>
          <w:sz w:val="28"/>
          <w:szCs w:val="28"/>
        </w:rPr>
        <w:t>тройства.</w:t>
      </w:r>
    </w:p>
    <w:p w:rsidR="00D74001" w:rsidRDefault="00D74001">
      <w:pPr>
        <w:rPr>
          <w:rFonts w:ascii="Times New Roman" w:hAnsi="Times New Roman"/>
          <w:sz w:val="28"/>
          <w:szCs w:val="28"/>
        </w:rPr>
      </w:pPr>
    </w:p>
    <w:p w:rsidR="00D74001" w:rsidRDefault="00D7400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74001" w:rsidRDefault="00D74001">
      <w:pPr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D74001" w:rsidRDefault="00D74001">
      <w:pPr>
        <w:rPr>
          <w:rFonts w:ascii="Times New Roman" w:hAnsi="Times New Roman"/>
          <w:sz w:val="28"/>
          <w:szCs w:val="28"/>
        </w:rPr>
      </w:pPr>
    </w:p>
    <w:sectPr w:rsidR="00D74001">
      <w:pgSz w:w="11906" w:h="16838"/>
      <w:pgMar w:top="567" w:right="567" w:bottom="56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F6" w:rsidRDefault="009765F6">
      <w:r>
        <w:separator/>
      </w:r>
    </w:p>
  </w:endnote>
  <w:endnote w:type="continuationSeparator" w:id="0">
    <w:p w:rsidR="009765F6" w:rsidRDefault="0097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F6" w:rsidRDefault="009765F6">
      <w:r>
        <w:separator/>
      </w:r>
    </w:p>
  </w:footnote>
  <w:footnote w:type="continuationSeparator" w:id="0">
    <w:p w:rsidR="009765F6" w:rsidRDefault="0097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61"/>
    <w:rsid w:val="000146D5"/>
    <w:rsid w:val="000244B9"/>
    <w:rsid w:val="0009262B"/>
    <w:rsid w:val="0009397A"/>
    <w:rsid w:val="000E32B2"/>
    <w:rsid w:val="000E3A01"/>
    <w:rsid w:val="00102832"/>
    <w:rsid w:val="00110081"/>
    <w:rsid w:val="00172057"/>
    <w:rsid w:val="001B2E7A"/>
    <w:rsid w:val="00225D0B"/>
    <w:rsid w:val="00227D7A"/>
    <w:rsid w:val="002D7D4E"/>
    <w:rsid w:val="002E5819"/>
    <w:rsid w:val="0032465F"/>
    <w:rsid w:val="00424BEB"/>
    <w:rsid w:val="004E2004"/>
    <w:rsid w:val="004F7283"/>
    <w:rsid w:val="00530646"/>
    <w:rsid w:val="0057471D"/>
    <w:rsid w:val="005B5D9C"/>
    <w:rsid w:val="006048C5"/>
    <w:rsid w:val="006115A7"/>
    <w:rsid w:val="00643119"/>
    <w:rsid w:val="00674934"/>
    <w:rsid w:val="006A6DD6"/>
    <w:rsid w:val="00705896"/>
    <w:rsid w:val="00770527"/>
    <w:rsid w:val="00785885"/>
    <w:rsid w:val="00815F13"/>
    <w:rsid w:val="0085387F"/>
    <w:rsid w:val="0086090C"/>
    <w:rsid w:val="00861B36"/>
    <w:rsid w:val="00885570"/>
    <w:rsid w:val="008C26A2"/>
    <w:rsid w:val="008F543F"/>
    <w:rsid w:val="00917F1B"/>
    <w:rsid w:val="009765F6"/>
    <w:rsid w:val="009B18BF"/>
    <w:rsid w:val="009D5FDD"/>
    <w:rsid w:val="009F5647"/>
    <w:rsid w:val="00A35E4C"/>
    <w:rsid w:val="00AA5BA6"/>
    <w:rsid w:val="00AC3C61"/>
    <w:rsid w:val="00B07B37"/>
    <w:rsid w:val="00B8227F"/>
    <w:rsid w:val="00BA7584"/>
    <w:rsid w:val="00BE7ABD"/>
    <w:rsid w:val="00BF1883"/>
    <w:rsid w:val="00C02DC0"/>
    <w:rsid w:val="00C14778"/>
    <w:rsid w:val="00D0079B"/>
    <w:rsid w:val="00D553B7"/>
    <w:rsid w:val="00D67FB3"/>
    <w:rsid w:val="00D74001"/>
    <w:rsid w:val="00DD4A56"/>
    <w:rsid w:val="00E13053"/>
    <w:rsid w:val="00E35E89"/>
    <w:rsid w:val="00E529EB"/>
    <w:rsid w:val="00E64FE7"/>
    <w:rsid w:val="00E93278"/>
    <w:rsid w:val="00EA21F9"/>
    <w:rsid w:val="00EB4665"/>
    <w:rsid w:val="00EB725E"/>
    <w:rsid w:val="00ED3A9B"/>
    <w:rsid w:val="00EF0624"/>
    <w:rsid w:val="00F11BE8"/>
    <w:rsid w:val="00F82905"/>
    <w:rsid w:val="00F910A3"/>
    <w:rsid w:val="00FD2CA6"/>
    <w:rsid w:val="30B67D50"/>
    <w:rsid w:val="471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86396-400B-4856-8DE6-A40218E5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"/>
    <w:uiPriority w:val="99"/>
    <w:unhideWhenUsed/>
    <w:qFormat/>
    <w:rPr>
      <w:rFonts w:ascii="Calibri" w:eastAsia="Times New Roman" w:hAnsi="Calibri" w:cs="Times New Roman"/>
      <w:sz w:val="20"/>
      <w:szCs w:val="20"/>
      <w:vertAlign w:val="superscript"/>
      <w:lang w:val="zh-CN" w:eastAsia="zh-CN"/>
    </w:rPr>
  </w:style>
  <w:style w:type="paragraph" w:customStyle="1" w:styleId="1">
    <w:name w:val="Знак сноски1"/>
    <w:basedOn w:val="a"/>
    <w:link w:val="a3"/>
    <w:uiPriority w:val="99"/>
    <w:qFormat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qFormat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сноски Знак"/>
    <w:basedOn w:val="a0"/>
    <w:link w:val="a7"/>
    <w:semiHidden/>
    <w:qFormat/>
    <w:rPr>
      <w:rFonts w:ascii="Times New Roman" w:eastAsia="Times New Roman" w:hAnsi="Times New Roman" w:cs="Times New Roman"/>
      <w:sz w:val="20"/>
      <w:szCs w:val="20"/>
      <w:lang w:val="zh-CN" w:eastAsia="ar-SA"/>
    </w:rPr>
  </w:style>
  <w:style w:type="character" w:customStyle="1" w:styleId="ConsPlusNormal1">
    <w:name w:val="ConsPlusNormal1"/>
    <w:link w:val="ConsPlusNormal"/>
    <w:qFormat/>
    <w:locked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Times New Roman" w:eastAsia="Times New Roman" w:hAnsi="Times New Roman" w:cs="Times New Roman"/>
      <w:sz w:val="24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  <w:rPr>
      <w:color w:val="auto"/>
      <w:lang w:val="zh-CN" w:eastAsia="zh-CN"/>
    </w:rPr>
  </w:style>
  <w:style w:type="character" w:customStyle="1" w:styleId="ac">
    <w:name w:val="Абзац списка Знак"/>
    <w:link w:val="ab"/>
    <w:qFormat/>
    <w:locked/>
    <w:rPr>
      <w:rFonts w:ascii="Arial" w:eastAsia="Times New Roman" w:hAnsi="Arial" w:cs="Times New Roman"/>
      <w:sz w:val="20"/>
      <w:szCs w:val="20"/>
      <w:lang w:val="zh-CN"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d">
    <w:name w:val="No Spacing"/>
    <w:basedOn w:val="a"/>
    <w:uiPriority w:val="1"/>
    <w:qFormat/>
    <w:pPr>
      <w:widowControl/>
      <w:suppressAutoHyphens/>
    </w:pPr>
    <w:rPr>
      <w:rFonts w:ascii="Times New Roman" w:hAnsi="Times New Roman" w:cs="Calibri"/>
      <w:color w:val="auto"/>
      <w:kern w:val="1"/>
      <w:sz w:val="28"/>
      <w:szCs w:val="32"/>
      <w:lang w:eastAsia="ar-SA"/>
    </w:rPr>
  </w:style>
  <w:style w:type="paragraph" w:customStyle="1" w:styleId="10">
    <w:name w:val="Без интервала1"/>
    <w:qFormat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etruss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Владимировна</dc:creator>
  <cp:lastModifiedBy>Михайлова Елена Владимировна</cp:lastModifiedBy>
  <cp:revision>2</cp:revision>
  <cp:lastPrinted>2021-11-10T09:12:00Z</cp:lastPrinted>
  <dcterms:created xsi:type="dcterms:W3CDTF">2023-11-15T11:36:00Z</dcterms:created>
  <dcterms:modified xsi:type="dcterms:W3CDTF">2023-11-15T11:36:00Z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3C9E954484F44291BA943C8D29B5D31E</vt:lpwstr>
  </property>
</Properties>
</file>