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4F" w:rsidRPr="00D1524F" w:rsidRDefault="00D1524F" w:rsidP="00D152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4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1524F" w:rsidRPr="00D1524F" w:rsidRDefault="00D1524F" w:rsidP="00D152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4F"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на территории Старорусского муниципального района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152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524F" w:rsidRDefault="00D1524F" w:rsidP="0036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82A" w:rsidRPr="00BB3085" w:rsidRDefault="0036182A" w:rsidP="0036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08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контроль в сфере благоустройства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695"/>
      </w:tblGrid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3256E" w:rsidRDefault="0063256E" w:rsidP="00C6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624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95" w:type="dxa"/>
          </w:tcPr>
          <w:p w:rsidR="0063256E" w:rsidRDefault="0063256E" w:rsidP="00C62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624C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контрольно-надзорных мероприятий, в том числе: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исполнению выданных предписаний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нарушений, в том числе: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исполнению выданных предписаний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63256E" w:rsidTr="0063256E">
        <w:tc>
          <w:tcPr>
            <w:tcW w:w="5807" w:type="dxa"/>
          </w:tcPr>
          <w:p w:rsidR="0063256E" w:rsidRDefault="0063256E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</w:t>
            </w:r>
          </w:p>
        </w:tc>
        <w:tc>
          <w:tcPr>
            <w:tcW w:w="1843" w:type="dxa"/>
          </w:tcPr>
          <w:p w:rsidR="0063256E" w:rsidRDefault="0063256E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7BE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95" w:type="dxa"/>
          </w:tcPr>
          <w:p w:rsidR="0063256E" w:rsidRDefault="0063256E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</w:tr>
      <w:tr w:rsidR="00513217" w:rsidTr="0063256E">
        <w:tc>
          <w:tcPr>
            <w:tcW w:w="5807" w:type="dxa"/>
          </w:tcPr>
          <w:p w:rsidR="00513217" w:rsidRDefault="005132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уведомлений на составление протоколов по ч.1 ст. 19.5 КоАП</w:t>
            </w:r>
          </w:p>
        </w:tc>
        <w:tc>
          <w:tcPr>
            <w:tcW w:w="1843" w:type="dxa"/>
          </w:tcPr>
          <w:p w:rsidR="00513217" w:rsidRDefault="005132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95" w:type="dxa"/>
          </w:tcPr>
          <w:p w:rsidR="00513217" w:rsidRDefault="005132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административных протоколов за неисполнение предписаний ч.1 ст. 19.5 КоАП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дел мировым судом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Привлечено к административной ответственности, штрафы</w:t>
            </w:r>
          </w:p>
        </w:tc>
        <w:tc>
          <w:tcPr>
            <w:tcW w:w="1843" w:type="dxa"/>
          </w:tcPr>
          <w:p w:rsidR="0063256E" w:rsidRDefault="00057BE0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223.9 тыс. руб.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5274">
              <w:rPr>
                <w:rFonts w:ascii="Times New Roman" w:hAnsi="Times New Roman" w:cs="Times New Roman"/>
                <w:sz w:val="28"/>
                <w:szCs w:val="28"/>
              </w:rPr>
              <w:t>79.6</w:t>
            </w:r>
            <w:r w:rsidR="00057BE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63256E" w:rsidTr="0063256E">
        <w:tc>
          <w:tcPr>
            <w:tcW w:w="5807" w:type="dxa"/>
          </w:tcPr>
          <w:p w:rsidR="0063256E" w:rsidRDefault="00057BE0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Устранено нарушений</w:t>
            </w:r>
            <w:r w:rsidR="00C624C4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кол-ва выявленных </w:t>
            </w:r>
          </w:p>
        </w:tc>
        <w:tc>
          <w:tcPr>
            <w:tcW w:w="1843" w:type="dxa"/>
          </w:tcPr>
          <w:p w:rsidR="0063256E" w:rsidRDefault="00BB3085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 (51%)</w:t>
            </w:r>
          </w:p>
        </w:tc>
        <w:tc>
          <w:tcPr>
            <w:tcW w:w="1695" w:type="dxa"/>
          </w:tcPr>
          <w:p w:rsidR="0063256E" w:rsidRDefault="008E7CB2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 w:rsidR="00057BE0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7BE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C624C4" w:rsidTr="0063256E">
        <w:tc>
          <w:tcPr>
            <w:tcW w:w="5807" w:type="dxa"/>
          </w:tcPr>
          <w:p w:rsidR="00C624C4" w:rsidRDefault="00C624C4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Устранено нарушений, по которым наступили сроки исполнения</w:t>
            </w:r>
          </w:p>
        </w:tc>
        <w:tc>
          <w:tcPr>
            <w:tcW w:w="1843" w:type="dxa"/>
          </w:tcPr>
          <w:p w:rsidR="00C624C4" w:rsidRDefault="00D10C29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695" w:type="dxa"/>
          </w:tcPr>
          <w:p w:rsidR="00C624C4" w:rsidRDefault="00C624C4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</w:tbl>
    <w:p w:rsidR="0036182A" w:rsidRDefault="0036182A" w:rsidP="00361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FC1" w:rsidRPr="00C32A00" w:rsidRDefault="008E7CB2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3FC1">
        <w:rPr>
          <w:rFonts w:ascii="Times New Roman" w:hAnsi="Times New Roman" w:cs="Times New Roman"/>
          <w:sz w:val="28"/>
          <w:szCs w:val="28"/>
        </w:rPr>
        <w:t xml:space="preserve"> </w:t>
      </w:r>
      <w:r w:rsidR="006A3FC1" w:rsidRPr="00C32A00">
        <w:rPr>
          <w:rFonts w:ascii="Times New Roman" w:hAnsi="Times New Roman" w:cs="Times New Roman"/>
          <w:sz w:val="28"/>
          <w:szCs w:val="28"/>
        </w:rPr>
        <w:t>202</w:t>
      </w:r>
      <w:r w:rsidR="006A3FC1">
        <w:rPr>
          <w:rFonts w:ascii="Times New Roman" w:hAnsi="Times New Roman" w:cs="Times New Roman"/>
          <w:sz w:val="28"/>
          <w:szCs w:val="28"/>
        </w:rPr>
        <w:t>4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муниципального района в рамках муниципального контроля в сфере благоустройства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816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лицами, в том числе: </w:t>
      </w:r>
      <w:r>
        <w:rPr>
          <w:rFonts w:ascii="Times New Roman" w:hAnsi="Times New Roman" w:cs="Times New Roman"/>
          <w:sz w:val="28"/>
          <w:szCs w:val="28"/>
        </w:rPr>
        <w:t>483</w:t>
      </w:r>
      <w:r w:rsidR="006A3FC1">
        <w:rPr>
          <w:rFonts w:ascii="Times New Roman" w:hAnsi="Times New Roman" w:cs="Times New Roman"/>
          <w:sz w:val="28"/>
          <w:szCs w:val="28"/>
        </w:rPr>
        <w:t xml:space="preserve"> по контролю за исполнением ранее выданных предписаний</w:t>
      </w:r>
      <w:r w:rsidR="00440347">
        <w:rPr>
          <w:rFonts w:ascii="Times New Roman" w:hAnsi="Times New Roman" w:cs="Times New Roman"/>
          <w:sz w:val="28"/>
          <w:szCs w:val="28"/>
        </w:rPr>
        <w:t>, что составляет 59% от всех проведенных.</w:t>
      </w:r>
    </w:p>
    <w:p w:rsidR="00461163" w:rsidRDefault="008E7CB2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 в</w:t>
      </w:r>
      <w:r w:rsidR="006A3FC1">
        <w:rPr>
          <w:rFonts w:ascii="Times New Roman" w:hAnsi="Times New Roman" w:cs="Times New Roman"/>
          <w:sz w:val="28"/>
          <w:szCs w:val="28"/>
        </w:rPr>
        <w:t xml:space="preserve"> </w:t>
      </w:r>
      <w:r w:rsidR="006A3FC1" w:rsidRPr="00C32A00">
        <w:rPr>
          <w:rFonts w:ascii="Times New Roman" w:hAnsi="Times New Roman" w:cs="Times New Roman"/>
          <w:sz w:val="28"/>
          <w:szCs w:val="28"/>
        </w:rPr>
        <w:t>202</w:t>
      </w:r>
      <w:r w:rsidR="006A3FC1">
        <w:rPr>
          <w:rFonts w:ascii="Times New Roman" w:hAnsi="Times New Roman" w:cs="Times New Roman"/>
          <w:sz w:val="28"/>
          <w:szCs w:val="28"/>
        </w:rPr>
        <w:t>4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545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нарушений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обязательных требований Правил благоустройства территории города Старая Русса</w:t>
      </w:r>
      <w:r>
        <w:rPr>
          <w:rFonts w:ascii="Times New Roman" w:hAnsi="Times New Roman" w:cs="Times New Roman"/>
          <w:sz w:val="28"/>
          <w:szCs w:val="28"/>
        </w:rPr>
        <w:t>, в том числе 218 по исполнению выданных предписаний.</w:t>
      </w:r>
    </w:p>
    <w:p w:rsidR="006A3FC1" w:rsidRDefault="006A3FC1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9F7">
        <w:rPr>
          <w:rFonts w:ascii="Times New Roman" w:hAnsi="Times New Roman" w:cs="Times New Roman"/>
          <w:b/>
          <w:bCs/>
          <w:sz w:val="28"/>
          <w:szCs w:val="28"/>
        </w:rPr>
        <w:t xml:space="preserve">Устранено </w:t>
      </w:r>
      <w:r w:rsidR="008E7CB2" w:rsidRPr="00BC49F7">
        <w:rPr>
          <w:rFonts w:ascii="Times New Roman" w:hAnsi="Times New Roman" w:cs="Times New Roman"/>
          <w:b/>
          <w:bCs/>
          <w:sz w:val="28"/>
          <w:szCs w:val="28"/>
        </w:rPr>
        <w:t xml:space="preserve">271 </w:t>
      </w:r>
      <w:r w:rsidRPr="00BC49F7">
        <w:rPr>
          <w:rFonts w:ascii="Times New Roman" w:hAnsi="Times New Roman" w:cs="Times New Roman"/>
          <w:b/>
          <w:bCs/>
          <w:sz w:val="28"/>
          <w:szCs w:val="28"/>
        </w:rPr>
        <w:t>нарушени</w:t>
      </w:r>
      <w:r w:rsidR="008E7CB2" w:rsidRPr="00BC49F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C49F7">
        <w:rPr>
          <w:rFonts w:ascii="Times New Roman" w:hAnsi="Times New Roman" w:cs="Times New Roman"/>
          <w:b/>
          <w:bCs/>
          <w:sz w:val="28"/>
          <w:szCs w:val="28"/>
        </w:rPr>
        <w:t>, что составляет 4</w:t>
      </w:r>
      <w:r w:rsidR="008E7CB2" w:rsidRPr="00BC49F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C49F7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8E7CB2" w:rsidRPr="00BC49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CB2">
        <w:rPr>
          <w:rFonts w:ascii="Times New Roman" w:hAnsi="Times New Roman" w:cs="Times New Roman"/>
          <w:sz w:val="28"/>
          <w:szCs w:val="28"/>
        </w:rPr>
        <w:t>от всех выявленных</w:t>
      </w:r>
      <w:r w:rsidRPr="00C32A00">
        <w:rPr>
          <w:rFonts w:ascii="Times New Roman" w:hAnsi="Times New Roman" w:cs="Times New Roman"/>
          <w:sz w:val="28"/>
          <w:szCs w:val="28"/>
        </w:rPr>
        <w:t>.</w:t>
      </w:r>
    </w:p>
    <w:p w:rsidR="006A3FC1" w:rsidRDefault="008E7CB2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202</w:t>
      </w:r>
      <w:r w:rsidR="006A3FC1">
        <w:rPr>
          <w:rFonts w:ascii="Times New Roman" w:hAnsi="Times New Roman" w:cs="Times New Roman"/>
          <w:sz w:val="28"/>
          <w:szCs w:val="28"/>
        </w:rPr>
        <w:t>4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году выдано </w:t>
      </w:r>
      <w:r w:rsidR="006A3FC1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7468">
        <w:rPr>
          <w:rFonts w:ascii="Times New Roman" w:hAnsi="Times New Roman" w:cs="Times New Roman"/>
          <w:sz w:val="28"/>
          <w:szCs w:val="28"/>
        </w:rPr>
        <w:t xml:space="preserve">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645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предписаний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1516" w:rsidRPr="008D1516">
        <w:rPr>
          <w:rFonts w:ascii="Times New Roman" w:hAnsi="Times New Roman" w:cs="Times New Roman"/>
          <w:b/>
          <w:bCs/>
          <w:sz w:val="28"/>
          <w:szCs w:val="28"/>
        </w:rPr>
        <w:t>280 предписаний выполнено</w:t>
      </w:r>
      <w:r w:rsidR="008D1516">
        <w:rPr>
          <w:rFonts w:ascii="Times New Roman" w:hAnsi="Times New Roman" w:cs="Times New Roman"/>
          <w:sz w:val="28"/>
          <w:szCs w:val="28"/>
        </w:rPr>
        <w:t xml:space="preserve">, </w:t>
      </w:r>
      <w:r w:rsidR="008D1516" w:rsidRPr="00BC49F7">
        <w:rPr>
          <w:rFonts w:ascii="Times New Roman" w:hAnsi="Times New Roman" w:cs="Times New Roman"/>
          <w:b/>
          <w:bCs/>
          <w:sz w:val="28"/>
          <w:szCs w:val="28"/>
        </w:rPr>
        <w:t>что составляет</w:t>
      </w:r>
      <w:r w:rsidR="008D1516">
        <w:rPr>
          <w:rFonts w:ascii="Times New Roman" w:hAnsi="Times New Roman" w:cs="Times New Roman"/>
          <w:sz w:val="28"/>
          <w:szCs w:val="28"/>
        </w:rPr>
        <w:t xml:space="preserve"> </w:t>
      </w:r>
      <w:r w:rsidR="008D1516" w:rsidRPr="008D1516">
        <w:rPr>
          <w:rFonts w:ascii="Times New Roman" w:hAnsi="Times New Roman" w:cs="Times New Roman"/>
          <w:b/>
          <w:bCs/>
          <w:sz w:val="28"/>
          <w:szCs w:val="28"/>
        </w:rPr>
        <w:t>63%</w:t>
      </w:r>
      <w:r w:rsidR="008D1516">
        <w:rPr>
          <w:rFonts w:ascii="Times New Roman" w:hAnsi="Times New Roman" w:cs="Times New Roman"/>
          <w:sz w:val="28"/>
          <w:szCs w:val="28"/>
        </w:rPr>
        <w:t xml:space="preserve"> от предписаний по которым сроки исполнения наступили, (сроки исполнения </w:t>
      </w:r>
      <w:r w:rsidR="00BF24DC">
        <w:rPr>
          <w:rFonts w:ascii="Times New Roman" w:hAnsi="Times New Roman" w:cs="Times New Roman"/>
          <w:sz w:val="28"/>
          <w:szCs w:val="28"/>
        </w:rPr>
        <w:t>наступили</w:t>
      </w:r>
      <w:r w:rsidR="008D1516">
        <w:rPr>
          <w:rFonts w:ascii="Times New Roman" w:hAnsi="Times New Roman" w:cs="Times New Roman"/>
          <w:sz w:val="28"/>
          <w:szCs w:val="28"/>
        </w:rPr>
        <w:t xml:space="preserve"> по 444 предписаниям)</w:t>
      </w:r>
      <w:r w:rsidR="00461163">
        <w:rPr>
          <w:rFonts w:ascii="Times New Roman" w:hAnsi="Times New Roman" w:cs="Times New Roman"/>
          <w:sz w:val="28"/>
          <w:szCs w:val="28"/>
        </w:rPr>
        <w:t>.</w:t>
      </w:r>
      <w:r w:rsidR="008D1516">
        <w:rPr>
          <w:rFonts w:ascii="Times New Roman" w:hAnsi="Times New Roman" w:cs="Times New Roman"/>
          <w:sz w:val="28"/>
          <w:szCs w:val="28"/>
        </w:rPr>
        <w:t xml:space="preserve"> </w:t>
      </w:r>
      <w:r w:rsidR="00461163">
        <w:rPr>
          <w:rFonts w:ascii="Times New Roman" w:hAnsi="Times New Roman" w:cs="Times New Roman"/>
          <w:sz w:val="28"/>
          <w:szCs w:val="28"/>
        </w:rPr>
        <w:t>С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оставлено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274</w:t>
      </w:r>
      <w:r w:rsidR="006A3FC1"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A3FC1" w:rsidRPr="00C32A00"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</w:t>
      </w:r>
      <w:r w:rsidR="00734444">
        <w:rPr>
          <w:rFonts w:ascii="Times New Roman" w:hAnsi="Times New Roman" w:cs="Times New Roman"/>
          <w:sz w:val="28"/>
          <w:szCs w:val="28"/>
        </w:rPr>
        <w:t xml:space="preserve"> и направлено на рассмотрение в мировые суды.</w:t>
      </w:r>
    </w:p>
    <w:p w:rsidR="006A3FC1" w:rsidRPr="00C45274" w:rsidRDefault="006A3FC1" w:rsidP="006A3F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32A0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A00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2A00">
        <w:rPr>
          <w:rFonts w:ascii="Times New Roman" w:hAnsi="Times New Roman" w:cs="Times New Roman"/>
          <w:sz w:val="28"/>
          <w:szCs w:val="28"/>
        </w:rPr>
        <w:t>ировым</w:t>
      </w:r>
      <w:r w:rsidR="00734444">
        <w:rPr>
          <w:rFonts w:ascii="Times New Roman" w:hAnsi="Times New Roman" w:cs="Times New Roman"/>
          <w:sz w:val="28"/>
          <w:szCs w:val="28"/>
        </w:rPr>
        <w:t>и</w:t>
      </w:r>
      <w:r w:rsidRPr="00C32A00">
        <w:rPr>
          <w:rFonts w:ascii="Times New Roman" w:hAnsi="Times New Roman" w:cs="Times New Roman"/>
          <w:sz w:val="28"/>
          <w:szCs w:val="28"/>
        </w:rPr>
        <w:t xml:space="preserve"> суд</w:t>
      </w:r>
      <w:r w:rsidR="00734444">
        <w:rPr>
          <w:rFonts w:ascii="Times New Roman" w:hAnsi="Times New Roman" w:cs="Times New Roman"/>
          <w:sz w:val="28"/>
          <w:szCs w:val="28"/>
        </w:rPr>
        <w:t>ами</w:t>
      </w:r>
      <w:r w:rsidRPr="00C32A00">
        <w:rPr>
          <w:rFonts w:ascii="Times New Roman" w:hAnsi="Times New Roman" w:cs="Times New Roman"/>
          <w:sz w:val="28"/>
          <w:szCs w:val="28"/>
        </w:rPr>
        <w:t xml:space="preserve"> рассмотрено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347">
        <w:rPr>
          <w:rFonts w:ascii="Times New Roman" w:hAnsi="Times New Roman" w:cs="Times New Roman"/>
          <w:b/>
          <w:bCs/>
          <w:sz w:val="28"/>
          <w:szCs w:val="28"/>
        </w:rPr>
        <w:t>212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дел</w:t>
      </w:r>
      <w:r w:rsidRPr="00C32A00">
        <w:rPr>
          <w:rFonts w:ascii="Times New Roman" w:hAnsi="Times New Roman" w:cs="Times New Roman"/>
          <w:sz w:val="28"/>
          <w:szCs w:val="28"/>
        </w:rPr>
        <w:t xml:space="preserve"> по части 1 статьи 19.5 КоАП РФ за невыполнение предписаний. Привлечено к административной ответственности 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на сумму </w:t>
      </w:r>
      <w:r w:rsidR="004403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45274">
        <w:rPr>
          <w:rFonts w:ascii="Times New Roman" w:hAnsi="Times New Roman" w:cs="Times New Roman"/>
          <w:b/>
          <w:bCs/>
          <w:sz w:val="28"/>
          <w:szCs w:val="28"/>
        </w:rPr>
        <w:t>79</w:t>
      </w:r>
      <w:r w:rsidR="007344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тыс</w:t>
      </w:r>
      <w:r w:rsidR="00734444">
        <w:rPr>
          <w:rFonts w:ascii="Times New Roman" w:hAnsi="Times New Roman" w:cs="Times New Roman"/>
          <w:b/>
          <w:bCs/>
          <w:sz w:val="28"/>
          <w:szCs w:val="28"/>
        </w:rPr>
        <w:t>яч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4444">
        <w:rPr>
          <w:rFonts w:ascii="Times New Roman" w:hAnsi="Times New Roman" w:cs="Times New Roman"/>
          <w:b/>
          <w:bCs/>
          <w:sz w:val="28"/>
          <w:szCs w:val="28"/>
        </w:rPr>
        <w:t xml:space="preserve">600 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>руб.</w:t>
      </w:r>
      <w:r w:rsidR="00C452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45274" w:rsidRPr="00C45274">
        <w:rPr>
          <w:rFonts w:ascii="Times New Roman" w:hAnsi="Times New Roman" w:cs="Times New Roman"/>
          <w:sz w:val="28"/>
          <w:szCs w:val="28"/>
        </w:rPr>
        <w:t xml:space="preserve">в том числе: 161 физическое </w:t>
      </w:r>
      <w:r w:rsidR="00C45274" w:rsidRPr="00C45274">
        <w:rPr>
          <w:rFonts w:ascii="Times New Roman" w:hAnsi="Times New Roman" w:cs="Times New Roman"/>
          <w:sz w:val="28"/>
          <w:szCs w:val="28"/>
        </w:rPr>
        <w:lastRenderedPageBreak/>
        <w:t xml:space="preserve">лицо на сумму 54850 руб., </w:t>
      </w:r>
      <w:r w:rsidR="00C45274">
        <w:rPr>
          <w:rFonts w:ascii="Times New Roman" w:hAnsi="Times New Roman" w:cs="Times New Roman"/>
          <w:sz w:val="28"/>
          <w:szCs w:val="28"/>
        </w:rPr>
        <w:t>39 юридических лиц на сумму 412500 руб., 11 индивидуальных предпринимателей на сумму 11250 руб., 1 должностное лицо на сумму 1000 руб.</w:t>
      </w:r>
    </w:p>
    <w:p w:rsidR="0036182A" w:rsidRPr="00D1524F" w:rsidRDefault="00BB3085" w:rsidP="00D15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4F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работы по основным направлениям деятельности в 2024г. </w:t>
      </w:r>
      <w:r w:rsidR="00D1524F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1069"/>
        <w:gridCol w:w="1100"/>
        <w:gridCol w:w="1598"/>
        <w:gridCol w:w="1239"/>
        <w:gridCol w:w="1127"/>
        <w:gridCol w:w="1100"/>
        <w:gridCol w:w="1107"/>
      </w:tblGrid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КНМ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Устранено нарушений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устранения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Фасады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Вывески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НТО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Борщевик 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96" w:type="dxa"/>
          </w:tcPr>
          <w:p w:rsidR="00721A17" w:rsidRDefault="00721A17" w:rsidP="00721A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  <w:tr w:rsidR="00721A17" w:rsidTr="00721A17">
        <w:tc>
          <w:tcPr>
            <w:tcW w:w="1178" w:type="dxa"/>
          </w:tcPr>
          <w:p w:rsidR="00721A17" w:rsidRDefault="00721A17" w:rsidP="0036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57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221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65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1328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296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1304" w:type="dxa"/>
          </w:tcPr>
          <w:p w:rsidR="00721A17" w:rsidRDefault="00721A17" w:rsidP="00BB3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</w:tbl>
    <w:p w:rsidR="00C32A00" w:rsidRDefault="006A3FC1" w:rsidP="006A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контрольных мероприятий по основным направлениям деятельности в 2024 году выявлено </w:t>
      </w:r>
      <w:r w:rsidR="00721A17">
        <w:rPr>
          <w:rFonts w:ascii="Times New Roman" w:hAnsi="Times New Roman" w:cs="Times New Roman"/>
          <w:sz w:val="28"/>
          <w:szCs w:val="28"/>
        </w:rPr>
        <w:t>545</w:t>
      </w:r>
      <w:r>
        <w:rPr>
          <w:rFonts w:ascii="Times New Roman" w:hAnsi="Times New Roman" w:cs="Times New Roman"/>
          <w:sz w:val="28"/>
          <w:szCs w:val="28"/>
        </w:rPr>
        <w:t xml:space="preserve"> нарушений, в том числе:</w:t>
      </w:r>
    </w:p>
    <w:p w:rsidR="006A3FC1" w:rsidRDefault="006A3FC1" w:rsidP="006A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содержанию фасадов зданий выявлено </w:t>
      </w:r>
      <w:r w:rsidR="00721A17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21A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721A17">
        <w:rPr>
          <w:rFonts w:ascii="Times New Roman" w:hAnsi="Times New Roman" w:cs="Times New Roman"/>
          <w:sz w:val="28"/>
          <w:szCs w:val="28"/>
        </w:rPr>
        <w:t>6 предостережений, 100</w:t>
      </w:r>
      <w:r>
        <w:rPr>
          <w:rFonts w:ascii="Times New Roman" w:hAnsi="Times New Roman" w:cs="Times New Roman"/>
          <w:sz w:val="28"/>
          <w:szCs w:val="28"/>
        </w:rPr>
        <w:t xml:space="preserve"> предписаний, составлен </w:t>
      </w:r>
      <w:r w:rsidR="00687775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протокол за неисполнение предписаний, 1</w:t>
      </w:r>
      <w:r w:rsidR="006877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877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устранено (</w:t>
      </w:r>
      <w:r w:rsidR="0068777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A3FC1" w:rsidRDefault="006A3FC1" w:rsidP="006A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вывескам, не соответствующим требованиям Правил благоустройства, выявлено </w:t>
      </w:r>
      <w:r w:rsidR="00687775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нарушений, выдано </w:t>
      </w:r>
      <w:r w:rsidR="00687775">
        <w:rPr>
          <w:rFonts w:ascii="Times New Roman" w:hAnsi="Times New Roman" w:cs="Times New Roman"/>
          <w:sz w:val="28"/>
          <w:szCs w:val="28"/>
        </w:rPr>
        <w:t>229</w:t>
      </w:r>
      <w:r>
        <w:rPr>
          <w:rFonts w:ascii="Times New Roman" w:hAnsi="Times New Roman" w:cs="Times New Roman"/>
          <w:sz w:val="28"/>
          <w:szCs w:val="28"/>
        </w:rPr>
        <w:t xml:space="preserve"> предписаний, составлено </w:t>
      </w:r>
      <w:r w:rsidR="00687775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BF42A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</w:t>
      </w:r>
      <w:r w:rsidR="00687775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877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устранено (</w:t>
      </w:r>
      <w:r w:rsidR="00687775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A3FC1" w:rsidRDefault="006A3FC1" w:rsidP="006A3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НТО, размещенным в нарушение предъявляемым требованиям, выявлено </w:t>
      </w:r>
      <w:r w:rsidR="006877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 нарушения, выдано </w:t>
      </w:r>
      <w:r w:rsidR="00687775">
        <w:rPr>
          <w:rFonts w:ascii="Times New Roman" w:hAnsi="Times New Roman" w:cs="Times New Roman"/>
          <w:sz w:val="28"/>
          <w:szCs w:val="28"/>
        </w:rPr>
        <w:t xml:space="preserve">10 предостережений,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77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предписаний, составлено </w:t>
      </w:r>
      <w:r w:rsidR="0068777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A5AD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</w:t>
      </w:r>
      <w:r w:rsidR="0068777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877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устранено (</w:t>
      </w:r>
      <w:r w:rsidR="0068777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AA5ADE" w:rsidRDefault="00AA5ADE" w:rsidP="00AA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уборке территории города выявлено </w:t>
      </w:r>
      <w:r w:rsidR="00687775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нарушений, выдано </w:t>
      </w:r>
      <w:r w:rsidR="00687775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BF42A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составлено 8 протоколов за неисполнение предписаний, 3</w:t>
      </w:r>
      <w:r w:rsidR="006877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нарушений устранено (</w:t>
      </w:r>
      <w:r w:rsidR="00687775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687775" w:rsidRDefault="00687775" w:rsidP="00687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борщевику Сосновского выявлено 15 нарушений, выдано 19 предписаний, 15 нарушений устранено (100%);</w:t>
      </w:r>
    </w:p>
    <w:p w:rsidR="00AA5ADE" w:rsidRDefault="00AA5ADE" w:rsidP="00AA5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-прочие нарушения </w:t>
      </w:r>
      <w:r w:rsidR="00687775">
        <w:rPr>
          <w:rFonts w:ascii="Times New Roman" w:hAnsi="Times New Roman" w:cs="Times New Roman"/>
          <w:sz w:val="28"/>
          <w:szCs w:val="28"/>
        </w:rPr>
        <w:t>выявлено 231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687775">
        <w:rPr>
          <w:rFonts w:ascii="Times New Roman" w:hAnsi="Times New Roman" w:cs="Times New Roman"/>
          <w:sz w:val="28"/>
          <w:szCs w:val="28"/>
        </w:rPr>
        <w:t>40 предостережений, 214</w:t>
      </w:r>
      <w:r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6877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составлено </w:t>
      </w:r>
      <w:r w:rsidR="00687775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8777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</w:t>
      </w:r>
      <w:r w:rsidR="00687775">
        <w:rPr>
          <w:rFonts w:ascii="Times New Roman" w:hAnsi="Times New Roman" w:cs="Times New Roman"/>
          <w:sz w:val="28"/>
          <w:szCs w:val="28"/>
        </w:rPr>
        <w:t>114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8777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устранено (4</w:t>
      </w:r>
      <w:r w:rsidR="006877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5F4629" w:rsidRPr="005F4629" w:rsidRDefault="005F4629" w:rsidP="005F462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629">
        <w:rPr>
          <w:rFonts w:ascii="Times New Roman" w:hAnsi="Times New Roman" w:cs="Times New Roman"/>
          <w:b/>
          <w:bCs/>
          <w:sz w:val="28"/>
          <w:szCs w:val="28"/>
        </w:rPr>
        <w:t>Муниципальный земельный контроль</w:t>
      </w:r>
    </w:p>
    <w:p w:rsidR="005F4629" w:rsidRPr="005F4629" w:rsidRDefault="005F4629" w:rsidP="005F46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29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4629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земельного </w:t>
      </w:r>
      <w:r w:rsidRPr="005F4629">
        <w:rPr>
          <w:rFonts w:ascii="Times New Roman" w:hAnsi="Times New Roman" w:cs="Times New Roman"/>
          <w:sz w:val="28"/>
          <w:szCs w:val="28"/>
        </w:rPr>
        <w:lastRenderedPageBreak/>
        <w:t xml:space="preserve">контроля на землях населенных пунктов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без взаимодействия </w:t>
      </w:r>
      <w:r w:rsidRPr="005F4629">
        <w:rPr>
          <w:rFonts w:ascii="Times New Roman" w:hAnsi="Times New Roman" w:cs="Times New Roman"/>
          <w:sz w:val="28"/>
          <w:szCs w:val="28"/>
        </w:rPr>
        <w:t xml:space="preserve">(44 выездных обследований и 23 наблюдения за соблюдением обязательных требований), выявлено 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5F4629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F4629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законодательства, 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 w:rsidRPr="005F4629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FC1" w:rsidRDefault="005F4629" w:rsidP="00657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29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4629">
        <w:rPr>
          <w:rFonts w:ascii="Times New Roman" w:hAnsi="Times New Roman" w:cs="Times New Roman"/>
          <w:sz w:val="28"/>
          <w:szCs w:val="28"/>
        </w:rPr>
        <w:t xml:space="preserve"> год в рамках осуществления муниципального земельного контроля на землях сельскохозяйственного назначения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без взаимодействия </w:t>
      </w:r>
      <w:r w:rsidRPr="005F4629">
        <w:rPr>
          <w:rFonts w:ascii="Times New Roman" w:hAnsi="Times New Roman" w:cs="Times New Roman"/>
          <w:sz w:val="28"/>
          <w:szCs w:val="28"/>
        </w:rPr>
        <w:t>(8 выездных обследований)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462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F4629">
        <w:rPr>
          <w:rFonts w:ascii="Times New Roman" w:hAnsi="Times New Roman" w:cs="Times New Roman"/>
          <w:sz w:val="28"/>
          <w:szCs w:val="28"/>
        </w:rPr>
        <w:t xml:space="preserve"> земельных участках, площадью </w:t>
      </w:r>
      <w:r>
        <w:rPr>
          <w:rFonts w:ascii="Times New Roman" w:hAnsi="Times New Roman" w:cs="Times New Roman"/>
          <w:sz w:val="28"/>
          <w:szCs w:val="28"/>
        </w:rPr>
        <w:t>428</w:t>
      </w:r>
      <w:r w:rsidRPr="005F4629">
        <w:rPr>
          <w:rFonts w:ascii="Times New Roman" w:hAnsi="Times New Roman" w:cs="Times New Roman"/>
          <w:sz w:val="28"/>
          <w:szCs w:val="28"/>
        </w:rPr>
        <w:t xml:space="preserve"> га, выявлено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4629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F4629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 на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5F4629">
        <w:rPr>
          <w:rFonts w:ascii="Times New Roman" w:hAnsi="Times New Roman" w:cs="Times New Roman"/>
          <w:sz w:val="28"/>
          <w:szCs w:val="28"/>
        </w:rPr>
        <w:t xml:space="preserve">емельных участках, площадью </w:t>
      </w:r>
      <w:r>
        <w:rPr>
          <w:rFonts w:ascii="Times New Roman" w:hAnsi="Times New Roman" w:cs="Times New Roman"/>
          <w:sz w:val="28"/>
          <w:szCs w:val="28"/>
        </w:rPr>
        <w:t>425</w:t>
      </w:r>
      <w:r w:rsidRPr="005F4629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629">
        <w:rPr>
          <w:rFonts w:ascii="Times New Roman" w:hAnsi="Times New Roman" w:cs="Times New Roman"/>
          <w:sz w:val="28"/>
          <w:szCs w:val="28"/>
        </w:rPr>
        <w:t xml:space="preserve"> 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F46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8607171"/>
      <w:r w:rsidRPr="005F4629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земельного законодательства</w:t>
      </w:r>
      <w:bookmarkEnd w:id="0"/>
      <w:r w:rsidRPr="005F4629">
        <w:rPr>
          <w:rFonts w:ascii="Times New Roman" w:hAnsi="Times New Roman" w:cs="Times New Roman"/>
          <w:sz w:val="28"/>
          <w:szCs w:val="28"/>
        </w:rPr>
        <w:t>.</w:t>
      </w:r>
    </w:p>
    <w:p w:rsidR="00657822" w:rsidRPr="005F4629" w:rsidRDefault="00657822" w:rsidP="0065782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62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жилищный </w:t>
      </w:r>
      <w:r w:rsidRPr="005F4629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</w:p>
    <w:p w:rsidR="00657822" w:rsidRDefault="00657822" w:rsidP="00657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в рамках муниципального жилищного контроля проведено 7 контрольных мероприятий без взаимодействия (наблюдения за соблюдением обязательных требований), выдано 7 предостережений</w:t>
      </w:r>
      <w:r w:rsidRPr="00657822">
        <w:rPr>
          <w:rFonts w:ascii="Times New Roman" w:hAnsi="Times New Roman" w:cs="Times New Roman"/>
          <w:sz w:val="28"/>
          <w:szCs w:val="28"/>
        </w:rPr>
        <w:t xml:space="preserve"> </w:t>
      </w:r>
      <w:r w:rsidRPr="005F4629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жилищного</w:t>
      </w:r>
      <w:r w:rsidRPr="005F4629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24F" w:rsidRPr="00D1524F" w:rsidRDefault="00D1524F" w:rsidP="00D152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24F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>В целях профилактики нарушений в соответствии с принятой Программой профилактики нарушений обязательных требований законодательства в сфере муниципального контроля отделом проводятся следующие мероприятия: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размещены перечни нормативных правовых актов, содержащие обязательные требования, оценка соблюдения которых является предметом вида муниципального контроля, а также тексты соответствующих нормативных правовых актов;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>разработаны и опубликованы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руководства по соблюдению обязательных требований;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>выдаются предостережения о недопустимости нарушения обязательных требований, так за текущий период 202</w:t>
      </w:r>
      <w:r w:rsidR="00461163">
        <w:rPr>
          <w:rFonts w:ascii="Times New Roman" w:hAnsi="Times New Roman" w:cs="Times New Roman"/>
          <w:sz w:val="28"/>
          <w:szCs w:val="28"/>
        </w:rPr>
        <w:t>4</w:t>
      </w:r>
      <w:r w:rsidRPr="00D1524F">
        <w:rPr>
          <w:rFonts w:ascii="Times New Roman" w:hAnsi="Times New Roman" w:cs="Times New Roman"/>
          <w:sz w:val="28"/>
          <w:szCs w:val="28"/>
        </w:rPr>
        <w:t xml:space="preserve"> года выдано:</w:t>
      </w:r>
    </w:p>
    <w:p w:rsidR="00D1524F" w:rsidRPr="00D1524F" w:rsidRDefault="00461163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D1524F" w:rsidRPr="00D1524F">
        <w:rPr>
          <w:rFonts w:ascii="Times New Roman" w:hAnsi="Times New Roman" w:cs="Times New Roman"/>
          <w:sz w:val="28"/>
          <w:szCs w:val="28"/>
        </w:rPr>
        <w:t xml:space="preserve"> предостережений в сфере благоустройства; </w:t>
      </w:r>
    </w:p>
    <w:p w:rsidR="00D1524F" w:rsidRPr="00D1524F" w:rsidRDefault="00461163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D1524F" w:rsidRPr="00D1524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5860989"/>
      <w:r w:rsidR="00D1524F" w:rsidRPr="00D1524F"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категория земель земли </w:t>
      </w:r>
      <w:bookmarkEnd w:id="1"/>
      <w:r w:rsidR="00D1524F" w:rsidRPr="00D1524F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D1524F" w:rsidRPr="00D1524F" w:rsidRDefault="00461163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524F" w:rsidRPr="00D1524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1524F" w:rsidRPr="00D1524F">
        <w:rPr>
          <w:rFonts w:ascii="Times New Roman" w:hAnsi="Times New Roman" w:cs="Times New Roman"/>
          <w:sz w:val="28"/>
          <w:szCs w:val="28"/>
        </w:rPr>
        <w:t xml:space="preserve"> в рамках муниципального земельного контроля категория земель земли сельскохозяйственного назначения;</w:t>
      </w:r>
    </w:p>
    <w:p w:rsidR="00D1524F" w:rsidRP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>7 предостережени</w:t>
      </w:r>
      <w:r w:rsidR="00461163">
        <w:rPr>
          <w:rFonts w:ascii="Times New Roman" w:hAnsi="Times New Roman" w:cs="Times New Roman"/>
          <w:sz w:val="28"/>
          <w:szCs w:val="28"/>
        </w:rPr>
        <w:t>й</w:t>
      </w:r>
      <w:r w:rsidRPr="00D1524F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контроля;</w:t>
      </w:r>
    </w:p>
    <w:p w:rsidR="00D1524F" w:rsidRDefault="00D1524F" w:rsidP="003948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24F"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 w:rsidRPr="00D1524F"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 w:rsidRPr="00D1524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461163">
        <w:rPr>
          <w:rFonts w:ascii="Times New Roman" w:hAnsi="Times New Roman" w:cs="Times New Roman"/>
          <w:sz w:val="28"/>
          <w:szCs w:val="28"/>
        </w:rPr>
        <w:t>.</w:t>
      </w:r>
    </w:p>
    <w:p w:rsidR="00216524" w:rsidRPr="00D1524F" w:rsidRDefault="00216524" w:rsidP="002165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2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сельских поселений</w:t>
      </w:r>
      <w:r w:rsidRPr="00D152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осуществлению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>сфере благоустройства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2024 году</w:t>
      </w:r>
    </w:p>
    <w:p w:rsidR="00216524" w:rsidRDefault="00216524" w:rsidP="002165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32A0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A0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2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сельскими поселениями</w:t>
      </w:r>
      <w:r w:rsidRPr="00C32A00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в сфере благоустройства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103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32A00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2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</w:t>
      </w:r>
      <w:r w:rsidRPr="00C32A00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98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нарушений</w:t>
      </w:r>
      <w:r w:rsidRPr="00C32A00">
        <w:rPr>
          <w:rFonts w:ascii="Times New Roman" w:hAnsi="Times New Roman" w:cs="Times New Roman"/>
          <w:sz w:val="28"/>
          <w:szCs w:val="28"/>
        </w:rPr>
        <w:t xml:space="preserve"> обязательных требований Правил благоустройства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32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поселений. </w:t>
      </w:r>
    </w:p>
    <w:p w:rsidR="00216524" w:rsidRDefault="00216524" w:rsidP="002165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мероприятий в</w:t>
      </w:r>
      <w:r w:rsidRPr="00C32A00">
        <w:rPr>
          <w:rFonts w:ascii="Times New Roman" w:hAnsi="Times New Roman" w:cs="Times New Roman"/>
          <w:sz w:val="28"/>
          <w:szCs w:val="28"/>
        </w:rPr>
        <w:t xml:space="preserve">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32A00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C32A00">
        <w:rPr>
          <w:rFonts w:ascii="Times New Roman" w:hAnsi="Times New Roman" w:cs="Times New Roman"/>
          <w:b/>
          <w:bCs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32A00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24" w:rsidRDefault="00216524" w:rsidP="002165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49F7">
        <w:rPr>
          <w:rFonts w:ascii="Times New Roman" w:hAnsi="Times New Roman" w:cs="Times New Roman"/>
          <w:b/>
          <w:bCs/>
          <w:sz w:val="28"/>
          <w:szCs w:val="28"/>
        </w:rPr>
        <w:t xml:space="preserve">Устранено </w:t>
      </w:r>
      <w:r>
        <w:rPr>
          <w:rFonts w:ascii="Times New Roman" w:hAnsi="Times New Roman" w:cs="Times New Roman"/>
          <w:b/>
          <w:bCs/>
          <w:sz w:val="28"/>
          <w:szCs w:val="28"/>
        </w:rPr>
        <w:t>87 нарушений</w:t>
      </w:r>
      <w:r w:rsidRPr="00BC49F7">
        <w:rPr>
          <w:rFonts w:ascii="Times New Roman" w:hAnsi="Times New Roman" w:cs="Times New Roman"/>
          <w:b/>
          <w:b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BC49F7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всех выявленных</w:t>
      </w:r>
      <w:r w:rsidRPr="00C32A00">
        <w:rPr>
          <w:rFonts w:ascii="Times New Roman" w:hAnsi="Times New Roman" w:cs="Times New Roman"/>
          <w:sz w:val="28"/>
          <w:szCs w:val="28"/>
        </w:rPr>
        <w:t>.</w:t>
      </w:r>
    </w:p>
    <w:p w:rsidR="00216524" w:rsidRDefault="00216524" w:rsidP="002165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1524F" w:rsidRPr="0036182A" w:rsidRDefault="00D1524F" w:rsidP="006578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524F" w:rsidRPr="0036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2A"/>
    <w:rsid w:val="00057BE0"/>
    <w:rsid w:val="000D3C02"/>
    <w:rsid w:val="00216524"/>
    <w:rsid w:val="0036182A"/>
    <w:rsid w:val="00394895"/>
    <w:rsid w:val="003E5CDB"/>
    <w:rsid w:val="00440347"/>
    <w:rsid w:val="00461163"/>
    <w:rsid w:val="00513217"/>
    <w:rsid w:val="005F4629"/>
    <w:rsid w:val="0063256E"/>
    <w:rsid w:val="00657822"/>
    <w:rsid w:val="00687775"/>
    <w:rsid w:val="006A3FC1"/>
    <w:rsid w:val="00721A17"/>
    <w:rsid w:val="00734444"/>
    <w:rsid w:val="007911BF"/>
    <w:rsid w:val="007949EA"/>
    <w:rsid w:val="007F3E63"/>
    <w:rsid w:val="00847468"/>
    <w:rsid w:val="008D1516"/>
    <w:rsid w:val="008D32DE"/>
    <w:rsid w:val="008E7CB2"/>
    <w:rsid w:val="00937F85"/>
    <w:rsid w:val="00A14896"/>
    <w:rsid w:val="00AA5ADE"/>
    <w:rsid w:val="00B0415B"/>
    <w:rsid w:val="00B3767B"/>
    <w:rsid w:val="00B65FF6"/>
    <w:rsid w:val="00BB3085"/>
    <w:rsid w:val="00BC49F7"/>
    <w:rsid w:val="00BF24DC"/>
    <w:rsid w:val="00BF42AB"/>
    <w:rsid w:val="00C32A00"/>
    <w:rsid w:val="00C45274"/>
    <w:rsid w:val="00C624C4"/>
    <w:rsid w:val="00D10C29"/>
    <w:rsid w:val="00D1524F"/>
    <w:rsid w:val="00EE3313"/>
    <w:rsid w:val="00F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44B6"/>
  <w15:chartTrackingRefBased/>
  <w15:docId w15:val="{64F5F824-E8F5-4916-9248-AF3ED62D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36</cp:revision>
  <dcterms:created xsi:type="dcterms:W3CDTF">2024-09-06T07:24:00Z</dcterms:created>
  <dcterms:modified xsi:type="dcterms:W3CDTF">2025-01-29T13:50:00Z</dcterms:modified>
</cp:coreProperties>
</file>