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4FE2" w14:textId="78970093" w:rsidR="00A530AF" w:rsidRPr="00636006" w:rsidRDefault="00A530AF" w:rsidP="00A530AF">
      <w:pPr>
        <w:spacing w:after="0" w:line="192" w:lineRule="auto"/>
        <w:jc w:val="center"/>
        <w:rPr>
          <w:rFonts w:ascii="Times New Roman" w:hAnsi="Times New Roman"/>
          <w:b/>
          <w:sz w:val="24"/>
          <w:szCs w:val="24"/>
          <w:lang w:eastAsia="ru-RU"/>
        </w:rPr>
      </w:pPr>
      <w:bookmarkStart w:id="0" w:name="_GoBack"/>
      <w:bookmarkEnd w:id="0"/>
      <w:r>
        <w:rPr>
          <w:noProof/>
          <w:lang w:eastAsia="ru-RU"/>
        </w:rPr>
        <w:drawing>
          <wp:inline distT="0" distB="0" distL="0" distR="0" wp14:anchorId="7312004C" wp14:editId="4A3BF0F0">
            <wp:extent cx="1524000" cy="942975"/>
            <wp:effectExtent l="0" t="0" r="0" b="9525"/>
            <wp:docPr id="1" name="Рисунок 1" descr="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sr1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14:paraId="31DF56B6" w14:textId="77777777" w:rsidR="00A530AF" w:rsidRPr="00636006" w:rsidRDefault="00A530AF" w:rsidP="00A530AF">
      <w:pPr>
        <w:spacing w:after="0" w:line="192" w:lineRule="auto"/>
        <w:jc w:val="center"/>
        <w:rPr>
          <w:rFonts w:ascii="Times New Roman" w:hAnsi="Times New Roman"/>
          <w:b/>
          <w:sz w:val="24"/>
          <w:szCs w:val="24"/>
          <w:lang w:eastAsia="ru-RU"/>
        </w:rPr>
      </w:pPr>
      <w:r w:rsidRPr="00636006">
        <w:rPr>
          <w:rFonts w:ascii="Times New Roman" w:hAnsi="Times New Roman"/>
          <w:b/>
          <w:sz w:val="24"/>
          <w:szCs w:val="24"/>
          <w:lang w:eastAsia="ru-RU"/>
        </w:rPr>
        <w:t>Российская Федерация</w:t>
      </w:r>
    </w:p>
    <w:p w14:paraId="600E5424" w14:textId="77777777" w:rsidR="00A530AF" w:rsidRPr="00636006" w:rsidRDefault="00A530AF" w:rsidP="00A530AF">
      <w:pPr>
        <w:spacing w:after="0" w:line="192" w:lineRule="auto"/>
        <w:jc w:val="center"/>
        <w:rPr>
          <w:rFonts w:ascii="Times New Roman" w:hAnsi="Times New Roman"/>
          <w:b/>
          <w:sz w:val="24"/>
          <w:szCs w:val="24"/>
          <w:lang w:eastAsia="ru-RU"/>
        </w:rPr>
      </w:pPr>
      <w:r w:rsidRPr="00636006">
        <w:rPr>
          <w:rFonts w:ascii="Times New Roman" w:hAnsi="Times New Roman"/>
          <w:b/>
          <w:sz w:val="24"/>
          <w:szCs w:val="24"/>
          <w:lang w:eastAsia="ru-RU"/>
        </w:rPr>
        <w:t>Новгородская область</w:t>
      </w:r>
    </w:p>
    <w:p w14:paraId="20BEC29F" w14:textId="77777777" w:rsidR="00A530AF" w:rsidRPr="00636006" w:rsidRDefault="00A530AF" w:rsidP="00A530AF">
      <w:pPr>
        <w:spacing w:after="0" w:line="240" w:lineRule="auto"/>
        <w:jc w:val="center"/>
        <w:rPr>
          <w:rFonts w:ascii="Times New Roman" w:hAnsi="Times New Roman"/>
          <w:b/>
          <w:sz w:val="28"/>
          <w:szCs w:val="28"/>
          <w:lang w:eastAsia="ru-RU"/>
        </w:rPr>
      </w:pPr>
      <w:r w:rsidRPr="00636006">
        <w:rPr>
          <w:rFonts w:ascii="Times New Roman" w:hAnsi="Times New Roman"/>
          <w:b/>
          <w:sz w:val="28"/>
          <w:szCs w:val="28"/>
          <w:lang w:eastAsia="ru-RU"/>
        </w:rPr>
        <w:t>ДУМА СТАРОРУССКОГО МУНИЦИПАЛЬНОГО РАЙОНА</w:t>
      </w:r>
    </w:p>
    <w:p w14:paraId="513D038F" w14:textId="77777777" w:rsidR="00A530AF" w:rsidRPr="00636006" w:rsidRDefault="00A530AF" w:rsidP="00A530AF">
      <w:pPr>
        <w:suppressAutoHyphens/>
        <w:spacing w:before="360" w:after="360" w:line="240" w:lineRule="auto"/>
        <w:jc w:val="center"/>
        <w:rPr>
          <w:rFonts w:ascii="Times New Roman" w:eastAsia="Times New Roman" w:hAnsi="Times New Roman"/>
          <w:b/>
          <w:sz w:val="28"/>
          <w:szCs w:val="28"/>
          <w:lang w:eastAsia="zh-CN"/>
        </w:rPr>
      </w:pPr>
      <w:r w:rsidRPr="00636006">
        <w:rPr>
          <w:rFonts w:ascii="Times New Roman" w:hAnsi="Times New Roman"/>
          <w:spacing w:val="146"/>
          <w:sz w:val="40"/>
          <w:szCs w:val="24"/>
          <w:lang w:eastAsia="ru-RU"/>
        </w:rPr>
        <w:t>РЕШЕНИЕ</w:t>
      </w:r>
    </w:p>
    <w:p w14:paraId="41AB92B9" w14:textId="79A0EA32" w:rsidR="00121426" w:rsidRPr="008F07BB" w:rsidRDefault="00121426" w:rsidP="00A530AF">
      <w:pPr>
        <w:spacing w:line="260" w:lineRule="exact"/>
        <w:ind w:firstLine="709"/>
        <w:contextualSpacing/>
        <w:jc w:val="center"/>
        <w:rPr>
          <w:rFonts w:ascii="Times New Roman" w:hAnsi="Times New Roman" w:cs="Times New Roman"/>
          <w:b/>
          <w:sz w:val="28"/>
          <w:szCs w:val="28"/>
        </w:rPr>
      </w:pPr>
      <w:r w:rsidRPr="008F07BB">
        <w:rPr>
          <w:rFonts w:ascii="Times New Roman" w:hAnsi="Times New Roman" w:cs="Times New Roman"/>
          <w:b/>
          <w:bCs/>
          <w:color w:val="000000"/>
          <w:sz w:val="28"/>
          <w:szCs w:val="28"/>
        </w:rPr>
        <w:t xml:space="preserve">Об утверждении Положения </w:t>
      </w:r>
      <w:r w:rsidRPr="008F07BB">
        <w:rPr>
          <w:rFonts w:ascii="Times New Roman" w:hAnsi="Times New Roman" w:cs="Times New Roman"/>
          <w:b/>
          <w:sz w:val="28"/>
          <w:szCs w:val="28"/>
        </w:rPr>
        <w:t xml:space="preserve">о муниципальном </w:t>
      </w:r>
      <w:r>
        <w:rPr>
          <w:rFonts w:ascii="Times New Roman" w:hAnsi="Times New Roman" w:cs="Times New Roman"/>
          <w:b/>
          <w:sz w:val="28"/>
          <w:szCs w:val="28"/>
        </w:rPr>
        <w:t xml:space="preserve">жилищном </w:t>
      </w:r>
      <w:r w:rsidR="00A530AF">
        <w:rPr>
          <w:rFonts w:ascii="Times New Roman" w:hAnsi="Times New Roman" w:cs="Times New Roman"/>
          <w:b/>
          <w:sz w:val="28"/>
          <w:szCs w:val="28"/>
        </w:rPr>
        <w:t>контроле</w:t>
      </w:r>
      <w:r w:rsidRPr="008F07BB">
        <w:rPr>
          <w:rFonts w:ascii="Times New Roman" w:hAnsi="Times New Roman" w:cs="Times New Roman"/>
          <w:b/>
          <w:bCs/>
          <w:sz w:val="28"/>
          <w:szCs w:val="28"/>
        </w:rPr>
        <w:t xml:space="preserve"> на территории муниципального образования Старорусский муниципальный район </w:t>
      </w:r>
    </w:p>
    <w:p w14:paraId="5A8045AB" w14:textId="77777777" w:rsidR="00A530AF" w:rsidRPr="00583ACD" w:rsidRDefault="00A530AF" w:rsidP="00A530AF">
      <w:pPr>
        <w:suppressAutoHyphens/>
        <w:spacing w:before="360" w:after="360" w:line="240" w:lineRule="auto"/>
        <w:jc w:val="center"/>
        <w:rPr>
          <w:rFonts w:ascii="Times New Roman" w:hAnsi="Times New Roman"/>
          <w:sz w:val="28"/>
          <w:szCs w:val="28"/>
          <w:lang w:eastAsia="zh-CN"/>
        </w:rPr>
      </w:pPr>
      <w:r w:rsidRPr="00583ACD">
        <w:rPr>
          <w:rFonts w:ascii="Times New Roman" w:hAnsi="Times New Roman"/>
          <w:sz w:val="28"/>
          <w:szCs w:val="28"/>
          <w:lang w:eastAsia="zh-CN"/>
        </w:rPr>
        <w:t xml:space="preserve">принято Думой Старорусского муниципального района </w:t>
      </w:r>
      <w:r>
        <w:rPr>
          <w:rFonts w:ascii="Times New Roman" w:hAnsi="Times New Roman"/>
          <w:sz w:val="28"/>
          <w:szCs w:val="28"/>
          <w:lang w:eastAsia="zh-CN"/>
        </w:rPr>
        <w:t>30.09.2021</w:t>
      </w:r>
    </w:p>
    <w:p w14:paraId="4EF02D69" w14:textId="77777777" w:rsidR="00A530AF" w:rsidRDefault="00D52A48" w:rsidP="0012142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55263">
        <w:rPr>
          <w:rFonts w:ascii="Times New Roman" w:hAnsi="Times New Roman" w:cs="Times New Roman"/>
          <w:color w:val="000000"/>
          <w:sz w:val="28"/>
          <w:szCs w:val="28"/>
        </w:rPr>
        <w:t>В соответствии с Федеральным</w:t>
      </w:r>
      <w:r>
        <w:rPr>
          <w:rFonts w:ascii="Times New Roman" w:hAnsi="Times New Roman" w:cs="Times New Roman"/>
          <w:color w:val="000000"/>
          <w:sz w:val="28"/>
          <w:szCs w:val="28"/>
        </w:rPr>
        <w:t>и</w:t>
      </w:r>
      <w:r w:rsidRPr="00055263">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055263">
        <w:rPr>
          <w:rFonts w:ascii="Times New Roman" w:hAnsi="Times New Roman" w:cs="Times New Roman"/>
          <w:color w:val="000000"/>
          <w:sz w:val="28"/>
          <w:szCs w:val="28"/>
        </w:rPr>
        <w:t>м</w:t>
      </w:r>
      <w:r>
        <w:rPr>
          <w:rFonts w:ascii="Times New Roman" w:hAnsi="Times New Roman" w:cs="Times New Roman"/>
          <w:color w:val="000000"/>
          <w:sz w:val="28"/>
          <w:szCs w:val="28"/>
        </w:rPr>
        <w:t>и:</w:t>
      </w:r>
      <w:r w:rsidRPr="00055263">
        <w:rPr>
          <w:rFonts w:ascii="Times New Roman" w:hAnsi="Times New Roman" w:cs="Times New Roman"/>
          <w:color w:val="000000"/>
          <w:sz w:val="28"/>
          <w:szCs w:val="28"/>
        </w:rPr>
        <w:t xml:space="preserve"> от 6 октября 2003 г</w:t>
      </w:r>
      <w:r>
        <w:rPr>
          <w:rFonts w:ascii="Times New Roman" w:hAnsi="Times New Roman" w:cs="Times New Roman"/>
          <w:color w:val="000000"/>
          <w:sz w:val="28"/>
          <w:szCs w:val="28"/>
        </w:rPr>
        <w:t>ода</w:t>
      </w:r>
      <w:r w:rsidRPr="000552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B46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55263">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05526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055263">
        <w:rPr>
          <w:rFonts w:ascii="Times New Roman" w:hAnsi="Times New Roman" w:cs="Times New Roman"/>
          <w:color w:val="000000"/>
          <w:sz w:val="28"/>
          <w:szCs w:val="28"/>
        </w:rPr>
        <w:t>от 31 июля 2020 г</w:t>
      </w:r>
      <w:r>
        <w:rPr>
          <w:rFonts w:ascii="Times New Roman" w:hAnsi="Times New Roman" w:cs="Times New Roman"/>
          <w:color w:val="000000"/>
          <w:sz w:val="28"/>
          <w:szCs w:val="28"/>
        </w:rPr>
        <w:t>ода</w:t>
      </w:r>
      <w:r w:rsidRPr="00055263">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w:t>
      </w:r>
      <w:r w:rsidRPr="00055263">
        <w:rPr>
          <w:rFonts w:ascii="Times New Roman" w:hAnsi="Times New Roman" w:cs="Times New Roman"/>
          <w:color w:val="000000"/>
          <w:sz w:val="28"/>
          <w:szCs w:val="28"/>
        </w:rPr>
        <w:t>О государст</w:t>
      </w:r>
      <w:r w:rsidR="00A530AF">
        <w:rPr>
          <w:rFonts w:ascii="Times New Roman" w:hAnsi="Times New Roman" w:cs="Times New Roman"/>
          <w:color w:val="000000"/>
          <w:sz w:val="28"/>
          <w:szCs w:val="28"/>
        </w:rPr>
        <w:t>-</w:t>
      </w:r>
      <w:r w:rsidRPr="00055263">
        <w:rPr>
          <w:rFonts w:ascii="Times New Roman" w:hAnsi="Times New Roman" w:cs="Times New Roman"/>
          <w:color w:val="000000"/>
          <w:sz w:val="28"/>
          <w:szCs w:val="28"/>
        </w:rPr>
        <w:t>венном контроле (надзоре) и муниципальном контроле в Российской Федерации</w:t>
      </w:r>
      <w:r>
        <w:rPr>
          <w:rFonts w:ascii="Times New Roman" w:hAnsi="Times New Roman" w:cs="Times New Roman"/>
          <w:color w:val="000000"/>
          <w:sz w:val="28"/>
          <w:szCs w:val="28"/>
        </w:rPr>
        <w:t>»</w:t>
      </w:r>
      <w:r w:rsidRPr="00055263">
        <w:rPr>
          <w:rFonts w:ascii="Times New Roman" w:hAnsi="Times New Roman" w:cs="Times New Roman"/>
          <w:color w:val="000000"/>
          <w:sz w:val="28"/>
          <w:szCs w:val="28"/>
        </w:rPr>
        <w:t xml:space="preserve">, </w:t>
      </w:r>
      <w:r w:rsidR="00121426" w:rsidRPr="00055263">
        <w:rPr>
          <w:rFonts w:ascii="Times New Roman" w:hAnsi="Times New Roman" w:cs="Times New Roman"/>
          <w:color w:val="000000"/>
          <w:sz w:val="28"/>
          <w:szCs w:val="28"/>
        </w:rPr>
        <w:t xml:space="preserve">Дума Старорусского муниципального района  </w:t>
      </w:r>
    </w:p>
    <w:p w14:paraId="095AFC5C" w14:textId="6F0AF307" w:rsidR="00121426" w:rsidRPr="00055263" w:rsidRDefault="00121426" w:rsidP="00A530AF">
      <w:pPr>
        <w:autoSpaceDE w:val="0"/>
        <w:autoSpaceDN w:val="0"/>
        <w:adjustRightInd w:val="0"/>
        <w:spacing w:after="0" w:line="240" w:lineRule="auto"/>
        <w:jc w:val="both"/>
        <w:rPr>
          <w:rFonts w:ascii="Times New Roman" w:hAnsi="Times New Roman" w:cs="Times New Roman"/>
          <w:b/>
          <w:bCs/>
          <w:color w:val="000000"/>
          <w:sz w:val="28"/>
          <w:szCs w:val="28"/>
        </w:rPr>
      </w:pPr>
      <w:r w:rsidRPr="00055263">
        <w:rPr>
          <w:rFonts w:ascii="Times New Roman" w:hAnsi="Times New Roman" w:cs="Times New Roman"/>
          <w:b/>
          <w:bCs/>
          <w:color w:val="000000"/>
          <w:sz w:val="28"/>
          <w:szCs w:val="28"/>
        </w:rPr>
        <w:t>РЕШИЛА:</w:t>
      </w:r>
    </w:p>
    <w:p w14:paraId="0290126B" w14:textId="121A443D" w:rsidR="00121426" w:rsidRPr="008F07BB" w:rsidRDefault="00121426" w:rsidP="00121426">
      <w:pPr>
        <w:ind w:firstLine="709"/>
        <w:contextualSpacing/>
        <w:jc w:val="both"/>
        <w:rPr>
          <w:rFonts w:ascii="Times New Roman" w:hAnsi="Times New Roman" w:cs="Times New Roman"/>
          <w:bCs/>
          <w:sz w:val="28"/>
          <w:szCs w:val="28"/>
        </w:rPr>
      </w:pPr>
      <w:r w:rsidRPr="00055263">
        <w:rPr>
          <w:rFonts w:ascii="Times New Roman" w:hAnsi="Times New Roman" w:cs="Times New Roman"/>
          <w:color w:val="000000"/>
          <w:sz w:val="28"/>
          <w:szCs w:val="28"/>
        </w:rPr>
        <w:t>1.</w:t>
      </w:r>
      <w:r w:rsidR="00A530AF">
        <w:rPr>
          <w:rFonts w:ascii="Times New Roman" w:hAnsi="Times New Roman" w:cs="Times New Roman"/>
          <w:color w:val="000000"/>
          <w:sz w:val="28"/>
          <w:szCs w:val="28"/>
        </w:rPr>
        <w:t xml:space="preserve"> </w:t>
      </w:r>
      <w:r w:rsidRPr="00055263">
        <w:rPr>
          <w:rFonts w:ascii="Times New Roman" w:hAnsi="Times New Roman" w:cs="Times New Roman"/>
          <w:color w:val="000000"/>
          <w:sz w:val="28"/>
          <w:szCs w:val="28"/>
        </w:rPr>
        <w:t>Утвердить</w:t>
      </w:r>
      <w:r w:rsidR="00D52A48">
        <w:rPr>
          <w:rFonts w:ascii="Times New Roman" w:hAnsi="Times New Roman" w:cs="Times New Roman"/>
          <w:color w:val="000000"/>
          <w:sz w:val="28"/>
          <w:szCs w:val="28"/>
        </w:rPr>
        <w:t xml:space="preserve"> прилагаемое</w:t>
      </w:r>
      <w:r w:rsidRPr="00055263">
        <w:rPr>
          <w:rFonts w:ascii="Times New Roman" w:hAnsi="Times New Roman" w:cs="Times New Roman"/>
          <w:color w:val="000000"/>
          <w:sz w:val="28"/>
          <w:szCs w:val="28"/>
        </w:rPr>
        <w:t xml:space="preserve"> Положение </w:t>
      </w:r>
      <w:r w:rsidRPr="008F07BB">
        <w:rPr>
          <w:rFonts w:ascii="Times New Roman" w:hAnsi="Times New Roman" w:cs="Times New Roman"/>
          <w:bCs/>
          <w:sz w:val="28"/>
          <w:szCs w:val="28"/>
        </w:rPr>
        <w:t xml:space="preserve">о муниципальном </w:t>
      </w:r>
      <w:r>
        <w:rPr>
          <w:rFonts w:ascii="Times New Roman" w:hAnsi="Times New Roman" w:cs="Times New Roman"/>
          <w:bCs/>
          <w:sz w:val="28"/>
          <w:szCs w:val="28"/>
        </w:rPr>
        <w:t xml:space="preserve">жилищном </w:t>
      </w:r>
      <w:r w:rsidRPr="008F07BB">
        <w:rPr>
          <w:rFonts w:ascii="Times New Roman" w:hAnsi="Times New Roman" w:cs="Times New Roman"/>
          <w:bCs/>
          <w:sz w:val="28"/>
          <w:szCs w:val="28"/>
        </w:rPr>
        <w:t>контроле на территории муниципального образования С</w:t>
      </w:r>
      <w:r w:rsidR="00D52A48">
        <w:rPr>
          <w:rFonts w:ascii="Times New Roman" w:hAnsi="Times New Roman" w:cs="Times New Roman"/>
          <w:bCs/>
          <w:sz w:val="28"/>
          <w:szCs w:val="28"/>
        </w:rPr>
        <w:t>тарорусский муниципальный район.</w:t>
      </w:r>
    </w:p>
    <w:p w14:paraId="1D3F6157" w14:textId="14B892D5" w:rsidR="00AB0BF5" w:rsidRPr="00055263" w:rsidRDefault="00AB0BF5" w:rsidP="00AB0BF5">
      <w:pPr>
        <w:autoSpaceDE w:val="0"/>
        <w:autoSpaceDN w:val="0"/>
        <w:adjustRightInd w:val="0"/>
        <w:spacing w:after="0" w:line="240" w:lineRule="auto"/>
        <w:ind w:firstLine="709"/>
        <w:jc w:val="both"/>
        <w:rPr>
          <w:rFonts w:ascii="Times New Roman" w:hAnsi="Times New Roman" w:cs="Times New Roman"/>
          <w:sz w:val="28"/>
          <w:szCs w:val="28"/>
        </w:rPr>
      </w:pPr>
      <w:r w:rsidRPr="00055263">
        <w:rPr>
          <w:rFonts w:ascii="Times New Roman" w:hAnsi="Times New Roman" w:cs="Times New Roman"/>
          <w:sz w:val="28"/>
          <w:szCs w:val="28"/>
        </w:rPr>
        <w:t>2.</w:t>
      </w:r>
      <w:r w:rsidR="00A530AF">
        <w:rPr>
          <w:rFonts w:ascii="Times New Roman" w:hAnsi="Times New Roman" w:cs="Times New Roman"/>
          <w:sz w:val="28"/>
          <w:szCs w:val="28"/>
        </w:rPr>
        <w:t xml:space="preserve"> </w:t>
      </w:r>
      <w:r w:rsidRPr="00F47922">
        <w:rPr>
          <w:rFonts w:ascii="Times New Roman" w:hAnsi="Times New Roman" w:cs="Times New Roman"/>
          <w:color w:val="000000"/>
          <w:sz w:val="28"/>
          <w:szCs w:val="28"/>
        </w:rPr>
        <w:t>Настоящее решение вступает в силу со дня его официального опубликования</w:t>
      </w:r>
      <w:r>
        <w:rPr>
          <w:rFonts w:ascii="Times New Roman" w:hAnsi="Times New Roman" w:cs="Times New Roman"/>
          <w:color w:val="000000"/>
          <w:sz w:val="28"/>
          <w:szCs w:val="28"/>
        </w:rPr>
        <w:t xml:space="preserve"> и распространяется на правоотношения, возникающие с 0</w:t>
      </w:r>
      <w:r w:rsidRPr="00F47922">
        <w:rPr>
          <w:rFonts w:ascii="Times New Roman" w:hAnsi="Times New Roman" w:cs="Times New Roman"/>
          <w:color w:val="000000"/>
          <w:sz w:val="28"/>
          <w:szCs w:val="28"/>
        </w:rPr>
        <w:t>1 января 2022 года</w:t>
      </w:r>
      <w:r>
        <w:rPr>
          <w:rFonts w:ascii="Times New Roman" w:hAnsi="Times New Roman" w:cs="Times New Roman"/>
          <w:color w:val="000000"/>
          <w:sz w:val="28"/>
          <w:szCs w:val="28"/>
        </w:rPr>
        <w:t>.</w:t>
      </w:r>
      <w:r w:rsidRPr="00055263">
        <w:rPr>
          <w:rFonts w:ascii="Times New Roman" w:hAnsi="Times New Roman" w:cs="Times New Roman"/>
          <w:sz w:val="28"/>
          <w:szCs w:val="28"/>
        </w:rPr>
        <w:t xml:space="preserve"> </w:t>
      </w:r>
    </w:p>
    <w:p w14:paraId="194B8DB4" w14:textId="77777777" w:rsidR="00A530AF" w:rsidRPr="008B38B4" w:rsidRDefault="00A530AF" w:rsidP="00A530AF">
      <w:pPr>
        <w:tabs>
          <w:tab w:val="left" w:pos="0"/>
        </w:tabs>
        <w:spacing w:after="720" w:line="340" w:lineRule="exact"/>
        <w:ind w:firstLine="709"/>
        <w:jc w:val="both"/>
        <w:rPr>
          <w:rFonts w:ascii="Times New Roman" w:hAnsi="Times New Roman"/>
          <w:sz w:val="28"/>
          <w:szCs w:val="28"/>
          <w:lang w:eastAsia="zh-CN"/>
        </w:rPr>
      </w:pPr>
      <w:r>
        <w:rPr>
          <w:rFonts w:ascii="Times New Roman" w:hAnsi="Times New Roman"/>
          <w:color w:val="000000"/>
          <w:sz w:val="28"/>
          <w:szCs w:val="28"/>
        </w:rPr>
        <w:t>3</w:t>
      </w:r>
      <w:r w:rsidRPr="00055263">
        <w:rPr>
          <w:rFonts w:ascii="Times New Roman" w:hAnsi="Times New Roman"/>
          <w:color w:val="000000"/>
          <w:sz w:val="28"/>
          <w:szCs w:val="28"/>
        </w:rPr>
        <w:t xml:space="preserve">. </w:t>
      </w:r>
      <w:r w:rsidRPr="008B38B4">
        <w:rPr>
          <w:rFonts w:ascii="Times New Roman" w:hAnsi="Times New Roman"/>
          <w:sz w:val="28"/>
          <w:szCs w:val="28"/>
          <w:lang w:eastAsia="zh-CN"/>
        </w:rPr>
        <w:t>Опубликовать настоящее решение в периодическом печатном издании – муниципальной газете «Русса-Информ»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r w:rsidRPr="008B38B4">
        <w:rPr>
          <w:rFonts w:ascii="Times New Roman" w:hAnsi="Times New Roman"/>
          <w:sz w:val="28"/>
          <w:szCs w:val="28"/>
          <w:lang w:val="en-US" w:eastAsia="zh-CN"/>
        </w:rPr>
        <w:t>www</w:t>
      </w:r>
      <w:r w:rsidRPr="008B38B4">
        <w:rPr>
          <w:rFonts w:ascii="Times New Roman" w:hAnsi="Times New Roman"/>
          <w:sz w:val="28"/>
          <w:szCs w:val="28"/>
          <w:lang w:eastAsia="zh-CN"/>
        </w:rPr>
        <w:t>.</w:t>
      </w:r>
      <w:r w:rsidRPr="008B38B4">
        <w:rPr>
          <w:rFonts w:ascii="Times New Roman" w:hAnsi="Times New Roman"/>
          <w:sz w:val="28"/>
          <w:szCs w:val="28"/>
          <w:lang w:val="en-US" w:eastAsia="zh-CN"/>
        </w:rPr>
        <w:t>dumarussa</w:t>
      </w:r>
      <w:r w:rsidRPr="008B38B4">
        <w:rPr>
          <w:rFonts w:ascii="Times New Roman" w:hAnsi="Times New Roman"/>
          <w:sz w:val="28"/>
          <w:szCs w:val="28"/>
          <w:lang w:eastAsia="zh-CN"/>
        </w:rPr>
        <w:t>.</w:t>
      </w:r>
      <w:r w:rsidRPr="008B38B4">
        <w:rPr>
          <w:rFonts w:ascii="Times New Roman" w:hAnsi="Times New Roman"/>
          <w:sz w:val="28"/>
          <w:szCs w:val="28"/>
          <w:lang w:val="en-US" w:eastAsia="zh-CN"/>
        </w:rPr>
        <w:t>ru</w:t>
      </w:r>
      <w:r>
        <w:rPr>
          <w:rFonts w:ascii="Times New Roman" w:hAnsi="Times New Roman"/>
          <w:sz w:val="28"/>
          <w:szCs w:val="28"/>
          <w:lang w:eastAsia="zh-CN"/>
        </w:rPr>
        <w:t>).</w:t>
      </w:r>
    </w:p>
    <w:tbl>
      <w:tblPr>
        <w:tblW w:w="9820" w:type="dxa"/>
        <w:tblLayout w:type="fixed"/>
        <w:tblLook w:val="0000" w:firstRow="0" w:lastRow="0" w:firstColumn="0" w:lastColumn="0" w:noHBand="0" w:noVBand="0"/>
      </w:tblPr>
      <w:tblGrid>
        <w:gridCol w:w="4827"/>
        <w:gridCol w:w="4993"/>
      </w:tblGrid>
      <w:tr w:rsidR="00A530AF" w:rsidRPr="00583ACD" w14:paraId="1A21BD84" w14:textId="77777777" w:rsidTr="00C35B40">
        <w:trPr>
          <w:trHeight w:val="961"/>
        </w:trPr>
        <w:tc>
          <w:tcPr>
            <w:tcW w:w="4827" w:type="dxa"/>
            <w:shd w:val="clear" w:color="auto" w:fill="FFFFFF"/>
          </w:tcPr>
          <w:p w14:paraId="0287F3E2" w14:textId="77777777" w:rsidR="00A530AF" w:rsidRPr="00583ACD" w:rsidRDefault="00A530AF" w:rsidP="00C35B40">
            <w:pPr>
              <w:tabs>
                <w:tab w:val="left" w:pos="5245"/>
              </w:tabs>
              <w:spacing w:after="0" w:line="240" w:lineRule="exact"/>
              <w:ind w:right="-251"/>
              <w:rPr>
                <w:rFonts w:ascii="Times New Roman" w:hAnsi="Times New Roman"/>
                <w:b/>
                <w:color w:val="00000A"/>
                <w:sz w:val="28"/>
                <w:szCs w:val="28"/>
              </w:rPr>
            </w:pPr>
            <w:r w:rsidRPr="00583ACD">
              <w:rPr>
                <w:rFonts w:ascii="Times New Roman" w:hAnsi="Times New Roman"/>
                <w:b/>
                <w:sz w:val="28"/>
                <w:szCs w:val="28"/>
              </w:rPr>
              <w:t xml:space="preserve">Председатель Думы                                  Старорусского  муниципального </w:t>
            </w:r>
          </w:p>
          <w:p w14:paraId="34A3CF23" w14:textId="77777777" w:rsidR="00A530AF" w:rsidRPr="00583ACD" w:rsidRDefault="00A530AF" w:rsidP="00C35B40">
            <w:pPr>
              <w:tabs>
                <w:tab w:val="left" w:pos="5245"/>
              </w:tabs>
              <w:spacing w:after="0" w:line="240" w:lineRule="exact"/>
              <w:ind w:right="-251"/>
              <w:rPr>
                <w:rFonts w:ascii="Times New Roman" w:hAnsi="Times New Roman"/>
                <w:b/>
                <w:sz w:val="28"/>
                <w:szCs w:val="28"/>
              </w:rPr>
            </w:pPr>
            <w:r w:rsidRPr="00583ACD">
              <w:rPr>
                <w:rFonts w:ascii="Times New Roman" w:hAnsi="Times New Roman"/>
                <w:b/>
                <w:sz w:val="28"/>
                <w:szCs w:val="28"/>
              </w:rPr>
              <w:t xml:space="preserve">района </w:t>
            </w:r>
          </w:p>
          <w:p w14:paraId="0B4E47BD" w14:textId="77777777" w:rsidR="00A530AF" w:rsidRPr="00583ACD" w:rsidRDefault="00A530AF" w:rsidP="00C35B40">
            <w:pPr>
              <w:tabs>
                <w:tab w:val="left" w:pos="5245"/>
              </w:tabs>
              <w:suppressAutoHyphens/>
              <w:spacing w:after="0" w:line="240" w:lineRule="exact"/>
              <w:jc w:val="right"/>
              <w:rPr>
                <w:rFonts w:ascii="Times New Roman" w:hAnsi="Times New Roman"/>
                <w:b/>
                <w:color w:val="00000A"/>
                <w:sz w:val="28"/>
                <w:szCs w:val="28"/>
              </w:rPr>
            </w:pPr>
            <w:r w:rsidRPr="00583ACD">
              <w:rPr>
                <w:rFonts w:ascii="Times New Roman" w:hAnsi="Times New Roman"/>
                <w:b/>
                <w:sz w:val="28"/>
                <w:szCs w:val="28"/>
              </w:rPr>
              <w:t xml:space="preserve">                                                                                             </w:t>
            </w:r>
            <w:r>
              <w:rPr>
                <w:rFonts w:ascii="Times New Roman" w:hAnsi="Times New Roman"/>
                <w:b/>
                <w:sz w:val="28"/>
                <w:szCs w:val="28"/>
              </w:rPr>
              <w:t>Д.В. Михайлов</w:t>
            </w:r>
          </w:p>
        </w:tc>
        <w:tc>
          <w:tcPr>
            <w:tcW w:w="4993" w:type="dxa"/>
            <w:shd w:val="clear" w:color="auto" w:fill="FFFFFF"/>
          </w:tcPr>
          <w:p w14:paraId="5522D5DB" w14:textId="77777777" w:rsidR="00A530AF" w:rsidRPr="00583ACD" w:rsidRDefault="00A530AF" w:rsidP="00C35B40">
            <w:pPr>
              <w:tabs>
                <w:tab w:val="left" w:pos="5245"/>
              </w:tabs>
              <w:spacing w:after="0" w:line="240" w:lineRule="exact"/>
              <w:rPr>
                <w:rFonts w:ascii="Times New Roman" w:hAnsi="Times New Roman"/>
                <w:b/>
                <w:sz w:val="28"/>
                <w:szCs w:val="28"/>
              </w:rPr>
            </w:pPr>
            <w:r w:rsidRPr="00583ACD">
              <w:rPr>
                <w:rFonts w:ascii="Times New Roman" w:hAnsi="Times New Roman"/>
                <w:b/>
                <w:sz w:val="28"/>
                <w:szCs w:val="28"/>
              </w:rPr>
              <w:t xml:space="preserve">Глава  Старорусского </w:t>
            </w:r>
          </w:p>
          <w:p w14:paraId="3473153D" w14:textId="77777777" w:rsidR="00A530AF" w:rsidRPr="00583ACD" w:rsidRDefault="00A530AF" w:rsidP="00C35B40">
            <w:pPr>
              <w:tabs>
                <w:tab w:val="left" w:pos="5245"/>
              </w:tabs>
              <w:spacing w:after="0" w:line="240" w:lineRule="exact"/>
              <w:rPr>
                <w:rFonts w:ascii="Times New Roman" w:hAnsi="Times New Roman"/>
                <w:b/>
                <w:color w:val="00000A"/>
                <w:sz w:val="28"/>
                <w:szCs w:val="28"/>
              </w:rPr>
            </w:pPr>
            <w:r w:rsidRPr="00583ACD">
              <w:rPr>
                <w:rFonts w:ascii="Times New Roman" w:hAnsi="Times New Roman"/>
                <w:b/>
                <w:sz w:val="28"/>
                <w:szCs w:val="28"/>
              </w:rPr>
              <w:t>муниципального района</w:t>
            </w:r>
          </w:p>
          <w:p w14:paraId="3E02A777" w14:textId="77777777" w:rsidR="00A530AF" w:rsidRPr="00583ACD" w:rsidRDefault="00A530AF" w:rsidP="00C35B40">
            <w:pPr>
              <w:tabs>
                <w:tab w:val="left" w:pos="5245"/>
              </w:tabs>
              <w:spacing w:after="0" w:line="240" w:lineRule="exact"/>
              <w:jc w:val="right"/>
              <w:rPr>
                <w:rFonts w:ascii="Times New Roman" w:hAnsi="Times New Roman"/>
                <w:b/>
                <w:sz w:val="28"/>
                <w:szCs w:val="28"/>
              </w:rPr>
            </w:pPr>
          </w:p>
          <w:p w14:paraId="06DF6610" w14:textId="77777777" w:rsidR="00A530AF" w:rsidRPr="00583ACD" w:rsidRDefault="00A530AF" w:rsidP="00C35B40">
            <w:pPr>
              <w:tabs>
                <w:tab w:val="left" w:pos="5245"/>
              </w:tabs>
              <w:spacing w:after="0" w:line="240" w:lineRule="exact"/>
              <w:jc w:val="right"/>
              <w:rPr>
                <w:rFonts w:ascii="Times New Roman" w:hAnsi="Times New Roman"/>
                <w:b/>
                <w:sz w:val="28"/>
                <w:szCs w:val="28"/>
              </w:rPr>
            </w:pPr>
          </w:p>
          <w:p w14:paraId="435B2185" w14:textId="77777777" w:rsidR="00A530AF" w:rsidRPr="00583ACD" w:rsidRDefault="00A530AF" w:rsidP="00C35B40">
            <w:pPr>
              <w:tabs>
                <w:tab w:val="left" w:pos="5245"/>
              </w:tabs>
              <w:suppressAutoHyphens/>
              <w:wordWrap w:val="0"/>
              <w:spacing w:after="0" w:line="240" w:lineRule="exact"/>
              <w:jc w:val="right"/>
              <w:rPr>
                <w:rFonts w:ascii="Times New Roman" w:hAnsi="Times New Roman"/>
                <w:b/>
                <w:color w:val="00000A"/>
                <w:sz w:val="28"/>
                <w:szCs w:val="28"/>
              </w:rPr>
            </w:pPr>
            <w:r w:rsidRPr="00583ACD">
              <w:rPr>
                <w:rFonts w:ascii="Times New Roman" w:hAnsi="Times New Roman"/>
                <w:b/>
                <w:sz w:val="28"/>
                <w:szCs w:val="28"/>
              </w:rPr>
              <w:t>А.Р. Розбаум</w:t>
            </w:r>
          </w:p>
        </w:tc>
      </w:tr>
    </w:tbl>
    <w:p w14:paraId="1B702E66"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39B0B06F"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4A6D60B3"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1F7A4DAA"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320230A6"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19112B7F"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61238CB7" w14:textId="77777777" w:rsidR="00A530AF" w:rsidRDefault="00A530AF" w:rsidP="00A530AF">
      <w:pPr>
        <w:suppressAutoHyphens/>
        <w:spacing w:after="0" w:line="240" w:lineRule="exact"/>
        <w:ind w:left="-113"/>
        <w:jc w:val="both"/>
        <w:rPr>
          <w:rFonts w:ascii="Times New Roman" w:eastAsia="Times New Roman" w:hAnsi="Times New Roman"/>
          <w:sz w:val="28"/>
          <w:szCs w:val="28"/>
          <w:lang w:eastAsia="zh-CN"/>
        </w:rPr>
      </w:pPr>
    </w:p>
    <w:p w14:paraId="2BDA3295" w14:textId="77777777" w:rsidR="00A530AF" w:rsidRPr="00BE5818" w:rsidRDefault="00A530AF" w:rsidP="00A530AF">
      <w:pPr>
        <w:spacing w:after="0" w:line="240" w:lineRule="exact"/>
        <w:rPr>
          <w:rFonts w:ascii="Times New Roman" w:eastAsia="Times New Roman" w:hAnsi="Times New Roman"/>
          <w:sz w:val="28"/>
          <w:szCs w:val="28"/>
          <w:lang w:eastAsia="zh-CN"/>
        </w:rPr>
      </w:pPr>
      <w:r w:rsidRPr="00BE5818">
        <w:rPr>
          <w:rFonts w:ascii="Times New Roman" w:eastAsia="Times New Roman" w:hAnsi="Times New Roman"/>
          <w:sz w:val="28"/>
          <w:szCs w:val="28"/>
          <w:lang w:eastAsia="zh-CN"/>
        </w:rPr>
        <w:t>01.10.2021</w:t>
      </w:r>
    </w:p>
    <w:p w14:paraId="6CD33965" w14:textId="2BEF897D" w:rsidR="00A530AF" w:rsidRPr="00BE5818" w:rsidRDefault="00A530AF" w:rsidP="00A530AF">
      <w:pPr>
        <w:spacing w:after="0" w:line="240" w:lineRule="exact"/>
        <w:rPr>
          <w:rFonts w:ascii="Times New Roman" w:eastAsia="Times New Roman" w:hAnsi="Times New Roman"/>
          <w:sz w:val="28"/>
          <w:szCs w:val="28"/>
          <w:lang w:eastAsia="zh-CN"/>
        </w:rPr>
      </w:pPr>
      <w:r w:rsidRPr="00BE5818">
        <w:rPr>
          <w:rFonts w:ascii="Times New Roman" w:eastAsia="Times New Roman" w:hAnsi="Times New Roman"/>
          <w:sz w:val="28"/>
          <w:szCs w:val="28"/>
          <w:lang w:eastAsia="zh-CN"/>
        </w:rPr>
        <w:t>№ 7</w:t>
      </w:r>
      <w:r>
        <w:rPr>
          <w:rFonts w:ascii="Times New Roman" w:eastAsia="Times New Roman" w:hAnsi="Times New Roman"/>
          <w:sz w:val="28"/>
          <w:szCs w:val="28"/>
          <w:lang w:eastAsia="zh-CN"/>
        </w:rPr>
        <w:t>4</w:t>
      </w:r>
    </w:p>
    <w:p w14:paraId="7E4DCB87" w14:textId="77777777" w:rsidR="00A530AF" w:rsidRPr="00BE5818" w:rsidRDefault="00A530AF" w:rsidP="00A530AF">
      <w:pPr>
        <w:spacing w:after="0" w:line="240" w:lineRule="exact"/>
        <w:rPr>
          <w:rFonts w:ascii="Times New Roman" w:eastAsia="Times New Roman" w:hAnsi="Times New Roman"/>
          <w:sz w:val="28"/>
          <w:szCs w:val="28"/>
          <w:lang w:eastAsia="zh-CN"/>
        </w:rPr>
      </w:pPr>
      <w:r w:rsidRPr="00BE5818">
        <w:rPr>
          <w:rFonts w:ascii="Times New Roman" w:eastAsia="Times New Roman" w:hAnsi="Times New Roman"/>
          <w:sz w:val="28"/>
          <w:szCs w:val="28"/>
          <w:lang w:eastAsia="zh-CN"/>
        </w:rPr>
        <w:t>г. Старая Русса</w:t>
      </w:r>
    </w:p>
    <w:p w14:paraId="0985F335" w14:textId="77777777" w:rsidR="00A530AF" w:rsidRPr="000F27BD" w:rsidRDefault="00A530AF" w:rsidP="00A530AF">
      <w:pPr>
        <w:suppressAutoHyphens/>
        <w:spacing w:after="0" w:line="240" w:lineRule="exact"/>
        <w:jc w:val="both"/>
        <w:rPr>
          <w:rFonts w:ascii="Times New Roman" w:eastAsia="Times New Roman" w:hAnsi="Times New Roman"/>
          <w:b/>
          <w:sz w:val="28"/>
          <w:szCs w:val="28"/>
          <w:lang w:eastAsia="zh-CN"/>
        </w:rPr>
      </w:pPr>
    </w:p>
    <w:p w14:paraId="175D476D" w14:textId="77777777" w:rsidR="00121426" w:rsidRDefault="00121426" w:rsidP="00121426">
      <w:pPr>
        <w:autoSpaceDE w:val="0"/>
        <w:autoSpaceDN w:val="0"/>
        <w:adjustRightInd w:val="0"/>
        <w:spacing w:after="0" w:line="240" w:lineRule="auto"/>
        <w:ind w:firstLine="540"/>
        <w:jc w:val="right"/>
        <w:rPr>
          <w:rFonts w:ascii="Times New Roman" w:hAnsi="Times New Roman" w:cs="Times New Roman"/>
          <w:b/>
          <w:sz w:val="28"/>
          <w:szCs w:val="28"/>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tblGrid>
      <w:tr w:rsidR="00A530AF" w:rsidRPr="007D5F6F" w14:paraId="6A9716C2" w14:textId="77777777" w:rsidTr="00C35B40">
        <w:trPr>
          <w:trHeight w:val="1418"/>
        </w:trPr>
        <w:tc>
          <w:tcPr>
            <w:tcW w:w="3225" w:type="dxa"/>
            <w:tcBorders>
              <w:top w:val="nil"/>
              <w:left w:val="nil"/>
              <w:bottom w:val="nil"/>
              <w:right w:val="nil"/>
            </w:tcBorders>
            <w:shd w:val="clear" w:color="auto" w:fill="auto"/>
          </w:tcPr>
          <w:p w14:paraId="47A59631" w14:textId="77777777" w:rsidR="00A530AF" w:rsidRPr="007D5F6F" w:rsidRDefault="00A530AF" w:rsidP="00C35B40">
            <w:pPr>
              <w:autoSpaceDE w:val="0"/>
              <w:autoSpaceDN w:val="0"/>
              <w:adjustRightInd w:val="0"/>
              <w:spacing w:after="0" w:line="240" w:lineRule="auto"/>
              <w:ind w:firstLine="34"/>
              <w:jc w:val="center"/>
              <w:rPr>
                <w:rFonts w:ascii="Times New Roman" w:hAnsi="Times New Roman"/>
                <w:color w:val="000000"/>
                <w:sz w:val="28"/>
                <w:szCs w:val="28"/>
              </w:rPr>
            </w:pPr>
            <w:r w:rsidRPr="007D5F6F">
              <w:rPr>
                <w:rFonts w:ascii="Times New Roman" w:hAnsi="Times New Roman"/>
                <w:color w:val="000000"/>
                <w:sz w:val="28"/>
                <w:szCs w:val="28"/>
              </w:rPr>
              <w:lastRenderedPageBreak/>
              <w:t>Утверждено</w:t>
            </w:r>
          </w:p>
          <w:p w14:paraId="367FAE84" w14:textId="77777777" w:rsidR="00A530AF" w:rsidRPr="007D5F6F" w:rsidRDefault="00A530AF" w:rsidP="00C35B40">
            <w:pPr>
              <w:autoSpaceDE w:val="0"/>
              <w:autoSpaceDN w:val="0"/>
              <w:adjustRightInd w:val="0"/>
              <w:spacing w:after="0" w:line="240" w:lineRule="auto"/>
              <w:ind w:firstLine="34"/>
              <w:jc w:val="center"/>
              <w:rPr>
                <w:rFonts w:ascii="Times New Roman" w:hAnsi="Times New Roman"/>
                <w:color w:val="000000"/>
                <w:sz w:val="28"/>
                <w:szCs w:val="28"/>
              </w:rPr>
            </w:pPr>
            <w:r w:rsidRPr="007D5F6F">
              <w:rPr>
                <w:rFonts w:ascii="Times New Roman" w:hAnsi="Times New Roman"/>
                <w:color w:val="000000"/>
                <w:sz w:val="28"/>
                <w:szCs w:val="28"/>
              </w:rPr>
              <w:t>решением Думы</w:t>
            </w:r>
          </w:p>
          <w:p w14:paraId="5B56DA30" w14:textId="77777777" w:rsidR="00A530AF" w:rsidRPr="007D5F6F" w:rsidRDefault="00A530AF" w:rsidP="00C35B40">
            <w:pPr>
              <w:autoSpaceDE w:val="0"/>
              <w:autoSpaceDN w:val="0"/>
              <w:adjustRightInd w:val="0"/>
              <w:spacing w:after="0" w:line="240" w:lineRule="auto"/>
              <w:ind w:firstLine="34"/>
              <w:jc w:val="center"/>
              <w:rPr>
                <w:rFonts w:ascii="Times New Roman" w:hAnsi="Times New Roman"/>
                <w:color w:val="000000"/>
                <w:sz w:val="28"/>
                <w:szCs w:val="28"/>
              </w:rPr>
            </w:pPr>
            <w:r w:rsidRPr="007D5F6F">
              <w:rPr>
                <w:rFonts w:ascii="Times New Roman" w:hAnsi="Times New Roman"/>
                <w:color w:val="000000"/>
                <w:sz w:val="28"/>
                <w:szCs w:val="28"/>
              </w:rPr>
              <w:t>муниципального района</w:t>
            </w:r>
          </w:p>
          <w:p w14:paraId="2DFD5448" w14:textId="76FD2CF1" w:rsidR="00A530AF" w:rsidRPr="007D5F6F" w:rsidRDefault="00A530AF" w:rsidP="00A530AF">
            <w:pPr>
              <w:spacing w:line="240" w:lineRule="auto"/>
              <w:ind w:firstLine="34"/>
              <w:contextualSpacing/>
              <w:jc w:val="center"/>
              <w:rPr>
                <w:rFonts w:ascii="Times New Roman" w:hAnsi="Times New Roman"/>
                <w:color w:val="000000"/>
                <w:sz w:val="28"/>
                <w:szCs w:val="28"/>
              </w:rPr>
            </w:pPr>
            <w:r>
              <w:rPr>
                <w:rFonts w:ascii="Times New Roman" w:hAnsi="Times New Roman"/>
                <w:color w:val="000000"/>
                <w:sz w:val="28"/>
                <w:szCs w:val="28"/>
              </w:rPr>
              <w:t>от 30.09.2021 № 74</w:t>
            </w:r>
          </w:p>
        </w:tc>
      </w:tr>
    </w:tbl>
    <w:p w14:paraId="25D1FA09" w14:textId="77777777" w:rsidR="00121426" w:rsidRDefault="00121426" w:rsidP="00121426">
      <w:pPr>
        <w:ind w:firstLine="709"/>
        <w:contextualSpacing/>
        <w:jc w:val="center"/>
        <w:rPr>
          <w:rFonts w:ascii="Times New Roman" w:hAnsi="Times New Roman" w:cs="Times New Roman"/>
          <w:b/>
          <w:sz w:val="28"/>
          <w:szCs w:val="28"/>
        </w:rPr>
      </w:pPr>
    </w:p>
    <w:p w14:paraId="475AEF12" w14:textId="69B21003" w:rsidR="00BF2CBD" w:rsidRDefault="00AB63D6" w:rsidP="00A530AF">
      <w:pPr>
        <w:spacing w:after="0" w:line="240" w:lineRule="exact"/>
        <w:ind w:firstLine="709"/>
        <w:contextualSpacing/>
        <w:jc w:val="center"/>
        <w:rPr>
          <w:rFonts w:ascii="Times New Roman" w:hAnsi="Times New Roman" w:cs="Times New Roman"/>
          <w:b/>
          <w:bCs/>
          <w:sz w:val="28"/>
          <w:szCs w:val="28"/>
        </w:rPr>
      </w:pPr>
      <w:r>
        <w:rPr>
          <w:rFonts w:ascii="Times New Roman" w:hAnsi="Times New Roman" w:cs="Times New Roman"/>
          <w:b/>
          <w:sz w:val="28"/>
          <w:szCs w:val="28"/>
        </w:rPr>
        <w:t>П</w:t>
      </w:r>
      <w:r w:rsidR="00D62B81" w:rsidRPr="00C26595">
        <w:rPr>
          <w:rFonts w:ascii="Times New Roman" w:hAnsi="Times New Roman" w:cs="Times New Roman"/>
          <w:b/>
          <w:sz w:val="28"/>
          <w:szCs w:val="28"/>
        </w:rPr>
        <w:t>оложение о муниципально</w:t>
      </w:r>
      <w:r>
        <w:rPr>
          <w:rFonts w:ascii="Times New Roman" w:hAnsi="Times New Roman" w:cs="Times New Roman"/>
          <w:b/>
          <w:sz w:val="28"/>
          <w:szCs w:val="28"/>
        </w:rPr>
        <w:t>м</w:t>
      </w:r>
      <w:r w:rsidR="00D62B81" w:rsidRPr="00C26595">
        <w:rPr>
          <w:rFonts w:ascii="Times New Roman" w:hAnsi="Times New Roman" w:cs="Times New Roman"/>
          <w:b/>
          <w:sz w:val="28"/>
          <w:szCs w:val="28"/>
        </w:rPr>
        <w:t xml:space="preserve"> </w:t>
      </w:r>
      <w:bookmarkStart w:id="1" w:name="_Hlk76718160"/>
      <w:r w:rsidR="00627F26">
        <w:rPr>
          <w:rFonts w:ascii="Times New Roman" w:hAnsi="Times New Roman" w:cs="Times New Roman"/>
          <w:b/>
          <w:sz w:val="28"/>
          <w:szCs w:val="28"/>
        </w:rPr>
        <w:t xml:space="preserve">жилищном контроле </w:t>
      </w:r>
    </w:p>
    <w:p w14:paraId="06926108" w14:textId="534E5BA6" w:rsidR="00D62B81" w:rsidRDefault="00AB63D6" w:rsidP="00A530AF">
      <w:pPr>
        <w:spacing w:after="0" w:line="240" w:lineRule="exact"/>
        <w:ind w:firstLine="709"/>
        <w:contextualSpacing/>
        <w:jc w:val="center"/>
        <w:rPr>
          <w:rFonts w:ascii="Times New Roman" w:hAnsi="Times New Roman" w:cs="Times New Roman"/>
          <w:b/>
          <w:sz w:val="28"/>
          <w:szCs w:val="28"/>
        </w:rPr>
      </w:pPr>
      <w:r w:rsidRPr="00AB63D6">
        <w:rPr>
          <w:rFonts w:ascii="Times New Roman" w:hAnsi="Times New Roman" w:cs="Times New Roman"/>
          <w:b/>
          <w:bCs/>
          <w:sz w:val="28"/>
          <w:szCs w:val="28"/>
        </w:rPr>
        <w:t xml:space="preserve"> на территории муниципального образования </w:t>
      </w:r>
      <w:r w:rsidR="00627F26">
        <w:rPr>
          <w:rFonts w:ascii="Times New Roman" w:hAnsi="Times New Roman" w:cs="Times New Roman"/>
          <w:b/>
          <w:bCs/>
          <w:sz w:val="28"/>
          <w:szCs w:val="28"/>
        </w:rPr>
        <w:t xml:space="preserve">Старорусский муниципальный район </w:t>
      </w:r>
    </w:p>
    <w:bookmarkEnd w:id="1"/>
    <w:p w14:paraId="38A11B11" w14:textId="77777777" w:rsidR="00120199" w:rsidRDefault="00AB63D6" w:rsidP="00AB63D6">
      <w:pPr>
        <w:tabs>
          <w:tab w:val="left" w:pos="4740"/>
        </w:tabs>
        <w:ind w:firstLine="709"/>
        <w:contextualSpacing/>
        <w:rPr>
          <w:rFonts w:ascii="Times New Roman" w:hAnsi="Times New Roman" w:cs="Times New Roman"/>
          <w:b/>
          <w:sz w:val="28"/>
          <w:szCs w:val="28"/>
        </w:rPr>
      </w:pPr>
      <w:r>
        <w:rPr>
          <w:rFonts w:ascii="Times New Roman" w:hAnsi="Times New Roman" w:cs="Times New Roman"/>
          <w:b/>
          <w:sz w:val="28"/>
          <w:szCs w:val="28"/>
        </w:rPr>
        <w:tab/>
      </w:r>
    </w:p>
    <w:p w14:paraId="179826A2" w14:textId="77777777" w:rsidR="00120199" w:rsidRPr="00C26595" w:rsidRDefault="00272DDF" w:rsidP="00224E76">
      <w:pPr>
        <w:spacing w:after="0" w:line="240" w:lineRule="auto"/>
        <w:ind w:firstLine="709"/>
        <w:contextualSpacing/>
        <w:jc w:val="center"/>
        <w:rPr>
          <w:rFonts w:ascii="Times New Roman" w:hAnsi="Times New Roman" w:cs="Times New Roman"/>
          <w:b/>
          <w:sz w:val="28"/>
          <w:szCs w:val="28"/>
        </w:rPr>
      </w:pPr>
      <w:r w:rsidRPr="00CB22C6">
        <w:rPr>
          <w:rFonts w:ascii="Times New Roman" w:hAnsi="Times New Roman" w:cs="Times New Roman"/>
          <w:b/>
          <w:sz w:val="28"/>
          <w:szCs w:val="28"/>
        </w:rPr>
        <w:t>Общие</w:t>
      </w:r>
      <w:r>
        <w:rPr>
          <w:rFonts w:ascii="Times New Roman" w:hAnsi="Times New Roman" w:cs="Times New Roman"/>
          <w:b/>
          <w:sz w:val="28"/>
          <w:szCs w:val="28"/>
        </w:rPr>
        <w:t xml:space="preserve"> положения</w:t>
      </w:r>
    </w:p>
    <w:p w14:paraId="28A6B602" w14:textId="28460AEC" w:rsidR="0094112F" w:rsidRPr="00386558"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1.</w:t>
      </w:r>
      <w:r w:rsidR="00A530AF">
        <w:rPr>
          <w:rFonts w:ascii="Times New Roman" w:hAnsi="Times New Roman" w:cs="Times New Roman"/>
          <w:sz w:val="28"/>
          <w:szCs w:val="28"/>
        </w:rPr>
        <w:t xml:space="preserve"> </w:t>
      </w:r>
      <w:r w:rsidRPr="00D62B81">
        <w:rPr>
          <w:rFonts w:ascii="Times New Roman" w:hAnsi="Times New Roman" w:cs="Times New Roman"/>
          <w:sz w:val="28"/>
          <w:szCs w:val="28"/>
        </w:rPr>
        <w:t xml:space="preserve">Настоящее Положение устанавливает порядок осуществления </w:t>
      </w:r>
      <w:r w:rsidR="00D62B81">
        <w:rPr>
          <w:rFonts w:ascii="Times New Roman" w:hAnsi="Times New Roman" w:cs="Times New Roman"/>
          <w:sz w:val="28"/>
          <w:szCs w:val="28"/>
        </w:rPr>
        <w:t>муни</w:t>
      </w:r>
      <w:r w:rsidR="00A530AF">
        <w:rPr>
          <w:rFonts w:ascii="Times New Roman" w:hAnsi="Times New Roman" w:cs="Times New Roman"/>
          <w:sz w:val="28"/>
          <w:szCs w:val="28"/>
        </w:rPr>
        <w:t>-</w:t>
      </w:r>
      <w:r w:rsidR="00D62B81">
        <w:rPr>
          <w:rFonts w:ascii="Times New Roman" w:hAnsi="Times New Roman" w:cs="Times New Roman"/>
          <w:sz w:val="28"/>
          <w:szCs w:val="28"/>
        </w:rPr>
        <w:t xml:space="preserve">ципального </w:t>
      </w:r>
      <w:r w:rsidR="00627F26" w:rsidRPr="00627F26">
        <w:rPr>
          <w:rFonts w:ascii="Times New Roman" w:hAnsi="Times New Roman" w:cs="Times New Roman"/>
          <w:bCs/>
          <w:sz w:val="28"/>
          <w:szCs w:val="28"/>
        </w:rPr>
        <w:t>жилищно</w:t>
      </w:r>
      <w:r w:rsidR="00627F26">
        <w:rPr>
          <w:rFonts w:ascii="Times New Roman" w:hAnsi="Times New Roman" w:cs="Times New Roman"/>
          <w:bCs/>
          <w:sz w:val="28"/>
          <w:szCs w:val="28"/>
        </w:rPr>
        <w:t>го</w:t>
      </w:r>
      <w:r w:rsidR="00627F26" w:rsidRPr="00627F26">
        <w:rPr>
          <w:rFonts w:ascii="Times New Roman" w:hAnsi="Times New Roman" w:cs="Times New Roman"/>
          <w:bCs/>
          <w:sz w:val="28"/>
          <w:szCs w:val="28"/>
        </w:rPr>
        <w:t xml:space="preserve"> контрол</w:t>
      </w:r>
      <w:r w:rsidR="00627F26">
        <w:rPr>
          <w:rFonts w:ascii="Times New Roman" w:hAnsi="Times New Roman" w:cs="Times New Roman"/>
          <w:bCs/>
          <w:sz w:val="28"/>
          <w:szCs w:val="28"/>
        </w:rPr>
        <w:t>я</w:t>
      </w:r>
      <w:r w:rsidR="00627F26" w:rsidRPr="00627F26">
        <w:rPr>
          <w:rFonts w:ascii="Times New Roman" w:hAnsi="Times New Roman" w:cs="Times New Roman"/>
          <w:bCs/>
          <w:sz w:val="28"/>
          <w:szCs w:val="28"/>
        </w:rPr>
        <w:t xml:space="preserve"> </w:t>
      </w:r>
      <w:bookmarkStart w:id="2" w:name="_Hlk76719911"/>
      <w:r w:rsidR="00627F26" w:rsidRPr="00627F26">
        <w:rPr>
          <w:rFonts w:ascii="Times New Roman" w:hAnsi="Times New Roman" w:cs="Times New Roman"/>
          <w:bCs/>
          <w:sz w:val="28"/>
          <w:szCs w:val="28"/>
        </w:rPr>
        <w:t xml:space="preserve">на территории муниципального образования Старорусский муниципальный район </w:t>
      </w:r>
      <w:bookmarkEnd w:id="2"/>
      <w:r w:rsidRPr="00386558">
        <w:rPr>
          <w:rFonts w:ascii="Times New Roman" w:hAnsi="Times New Roman" w:cs="Times New Roman"/>
          <w:sz w:val="28"/>
          <w:szCs w:val="28"/>
        </w:rPr>
        <w:t xml:space="preserve">(далее </w:t>
      </w:r>
      <w:r w:rsidR="00D62B81" w:rsidRPr="00386558">
        <w:rPr>
          <w:rFonts w:ascii="Times New Roman" w:hAnsi="Times New Roman" w:cs="Times New Roman"/>
          <w:sz w:val="28"/>
          <w:szCs w:val="28"/>
        </w:rPr>
        <w:t>–</w:t>
      </w:r>
      <w:r w:rsidRPr="00386558">
        <w:rPr>
          <w:rFonts w:ascii="Times New Roman" w:hAnsi="Times New Roman" w:cs="Times New Roman"/>
          <w:sz w:val="28"/>
          <w:szCs w:val="28"/>
        </w:rPr>
        <w:t xml:space="preserve"> </w:t>
      </w:r>
      <w:r w:rsidR="00D62B81" w:rsidRPr="00386558">
        <w:rPr>
          <w:rFonts w:ascii="Times New Roman" w:hAnsi="Times New Roman" w:cs="Times New Roman"/>
          <w:sz w:val="28"/>
          <w:szCs w:val="28"/>
        </w:rPr>
        <w:t>муниципальный контроль</w:t>
      </w:r>
      <w:r w:rsidRPr="00386558">
        <w:rPr>
          <w:rFonts w:ascii="Times New Roman" w:hAnsi="Times New Roman" w:cs="Times New Roman"/>
          <w:sz w:val="28"/>
          <w:szCs w:val="28"/>
        </w:rPr>
        <w:t>).</w:t>
      </w:r>
    </w:p>
    <w:p w14:paraId="1EA13DC0" w14:textId="49BE1563" w:rsidR="0094112F" w:rsidRPr="00D62B81" w:rsidRDefault="00CD4C4F"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iCs/>
          <w:sz w:val="28"/>
          <w:szCs w:val="28"/>
        </w:rPr>
        <w:t>М</w:t>
      </w:r>
      <w:r w:rsidR="0094112F" w:rsidRPr="00386558">
        <w:rPr>
          <w:rFonts w:ascii="Times New Roman" w:hAnsi="Times New Roman" w:cs="Times New Roman"/>
          <w:iCs/>
          <w:sz w:val="28"/>
          <w:szCs w:val="28"/>
        </w:rPr>
        <w:t>униципальн</w:t>
      </w:r>
      <w:r>
        <w:rPr>
          <w:rFonts w:ascii="Times New Roman" w:hAnsi="Times New Roman" w:cs="Times New Roman"/>
          <w:iCs/>
          <w:sz w:val="28"/>
          <w:szCs w:val="28"/>
        </w:rPr>
        <w:t>ый</w:t>
      </w:r>
      <w:r w:rsidR="0094112F" w:rsidRPr="00386558">
        <w:rPr>
          <w:rFonts w:ascii="Times New Roman" w:hAnsi="Times New Roman" w:cs="Times New Roman"/>
          <w:iCs/>
          <w:sz w:val="28"/>
          <w:szCs w:val="28"/>
        </w:rPr>
        <w:t xml:space="preserve"> контрол</w:t>
      </w:r>
      <w:r>
        <w:rPr>
          <w:rFonts w:ascii="Times New Roman" w:hAnsi="Times New Roman" w:cs="Times New Roman"/>
          <w:iCs/>
          <w:sz w:val="28"/>
          <w:szCs w:val="28"/>
        </w:rPr>
        <w:t>ь</w:t>
      </w:r>
      <w:r w:rsidR="0094112F">
        <w:rPr>
          <w:rFonts w:ascii="Times New Roman" w:hAnsi="Times New Roman" w:cs="Times New Roman"/>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ACAAC1E" w14:textId="0CDAACB0" w:rsidR="00627F26" w:rsidRPr="00627F26" w:rsidRDefault="0094112F" w:rsidP="00224E76">
      <w:pPr>
        <w:spacing w:line="320" w:lineRule="exact"/>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2</w:t>
      </w:r>
      <w:r w:rsidR="00D614C3" w:rsidRPr="00D62B81">
        <w:rPr>
          <w:rFonts w:ascii="Times New Roman" w:hAnsi="Times New Roman" w:cs="Times New Roman"/>
          <w:sz w:val="28"/>
          <w:szCs w:val="28"/>
        </w:rPr>
        <w:t>.</w:t>
      </w:r>
      <w:r w:rsidR="00A530A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Предметом </w:t>
      </w:r>
      <w:r w:rsidR="00D62B81" w:rsidRPr="00386558">
        <w:rPr>
          <w:rFonts w:ascii="Times New Roman" w:hAnsi="Times New Roman" w:cs="Times New Roman"/>
          <w:iCs/>
          <w:sz w:val="28"/>
          <w:szCs w:val="28"/>
        </w:rPr>
        <w:t>муниципального контроля</w:t>
      </w:r>
      <w:r w:rsidR="00D614C3" w:rsidRPr="00D62B81">
        <w:rPr>
          <w:rFonts w:ascii="Times New Roman" w:hAnsi="Times New Roman" w:cs="Times New Roman"/>
          <w:sz w:val="28"/>
          <w:szCs w:val="28"/>
        </w:rPr>
        <w:t xml:space="preserve"> является</w:t>
      </w:r>
      <w:r w:rsidR="00627F26">
        <w:rPr>
          <w:rFonts w:ascii="Times New Roman" w:hAnsi="Times New Roman" w:cs="Times New Roman"/>
          <w:sz w:val="28"/>
          <w:szCs w:val="28"/>
        </w:rPr>
        <w:t xml:space="preserve"> соблюдение </w:t>
      </w:r>
      <w:r w:rsidR="00627F26" w:rsidRPr="00627F26">
        <w:rPr>
          <w:rFonts w:ascii="Times New Roman" w:hAnsi="Times New Roman" w:cs="Times New Roman"/>
          <w:bCs/>
          <w:sz w:val="28"/>
          <w:szCs w:val="28"/>
        </w:rPr>
        <w:t>юриди</w:t>
      </w:r>
      <w:r w:rsidR="00A530AF">
        <w:rPr>
          <w:rFonts w:ascii="Times New Roman" w:hAnsi="Times New Roman" w:cs="Times New Roman"/>
          <w:bCs/>
          <w:sz w:val="28"/>
          <w:szCs w:val="28"/>
        </w:rPr>
        <w:t>-</w:t>
      </w:r>
      <w:r w:rsidR="00627F26" w:rsidRPr="00627F26">
        <w:rPr>
          <w:rFonts w:ascii="Times New Roman" w:hAnsi="Times New Roman" w:cs="Times New Roman"/>
          <w:bCs/>
          <w:sz w:val="28"/>
          <w:szCs w:val="28"/>
        </w:rPr>
        <w:t xml:space="preserve">ческими лицами, индивидуальными предпринимателями и гражданами </w:t>
      </w:r>
      <w:r w:rsidR="00627F26">
        <w:rPr>
          <w:rFonts w:ascii="Times New Roman" w:hAnsi="Times New Roman" w:cs="Times New Roman"/>
          <w:bCs/>
          <w:sz w:val="28"/>
          <w:szCs w:val="28"/>
        </w:rPr>
        <w:t xml:space="preserve">обязательных </w:t>
      </w:r>
      <w:r w:rsidR="00627F26" w:rsidRPr="00627F26">
        <w:rPr>
          <w:rFonts w:ascii="Times New Roman" w:hAnsi="Times New Roman" w:cs="Times New Roman"/>
          <w:bCs/>
          <w:sz w:val="28"/>
          <w:szCs w:val="28"/>
        </w:rPr>
        <w:t>требований в отношении муниципального жилищного фонда</w:t>
      </w:r>
      <w:r w:rsidR="00627F26">
        <w:rPr>
          <w:rFonts w:ascii="Times New Roman" w:eastAsia="Calibri" w:hAnsi="Times New Roman" w:cs="Times New Roman"/>
          <w:sz w:val="28"/>
          <w:szCs w:val="28"/>
        </w:rPr>
        <w:t xml:space="preserve"> (далее обязательные требования):</w:t>
      </w:r>
    </w:p>
    <w:p w14:paraId="3C39CBAC" w14:textId="77777777" w:rsidR="00E46A40" w:rsidRDefault="00627F26"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требований </w:t>
      </w:r>
      <w:r w:rsidRPr="00627F26">
        <w:rPr>
          <w:rFonts w:ascii="Times New Roman" w:eastAsia="Calibri" w:hAnsi="Times New Roman" w:cs="Times New Roman"/>
          <w:sz w:val="28"/>
          <w:szCs w:val="28"/>
        </w:rPr>
        <w:t xml:space="preserve">к использованию и </w:t>
      </w:r>
      <w:r>
        <w:rPr>
          <w:rFonts w:ascii="Times New Roman" w:eastAsia="Calibri" w:hAnsi="Times New Roman" w:cs="Times New Roman"/>
          <w:sz w:val="28"/>
          <w:szCs w:val="28"/>
        </w:rPr>
        <w:t xml:space="preserve">сохранности </w:t>
      </w:r>
      <w:r w:rsidRPr="00627F26">
        <w:rPr>
          <w:rFonts w:ascii="Times New Roman" w:eastAsia="Calibri" w:hAnsi="Times New Roman" w:cs="Times New Roman"/>
          <w:sz w:val="28"/>
          <w:szCs w:val="28"/>
        </w:rPr>
        <w:t>жилищного фонда, в том числе требований к жилым помещениям, их использованию и содержанию</w:t>
      </w:r>
      <w:r w:rsidR="00E46A40">
        <w:rPr>
          <w:rFonts w:ascii="Times New Roman" w:eastAsia="Calibri" w:hAnsi="Times New Roman" w:cs="Times New Roman"/>
          <w:sz w:val="28"/>
          <w:szCs w:val="28"/>
        </w:rPr>
        <w:t>, и</w:t>
      </w:r>
      <w:r w:rsidRPr="00627F26">
        <w:rPr>
          <w:rFonts w:ascii="Times New Roman" w:eastAsia="Calibri" w:hAnsi="Times New Roman" w:cs="Times New Roman"/>
          <w:sz w:val="28"/>
          <w:szCs w:val="28"/>
        </w:rPr>
        <w:t>спользованию и содержанию общего имущества собственников помещений в многоквартирн</w:t>
      </w:r>
      <w:r w:rsidR="00E46A40">
        <w:rPr>
          <w:rFonts w:ascii="Times New Roman" w:eastAsia="Calibri" w:hAnsi="Times New Roman" w:cs="Times New Roman"/>
          <w:sz w:val="28"/>
          <w:szCs w:val="28"/>
        </w:rPr>
        <w:t>ых</w:t>
      </w:r>
      <w:r w:rsidRPr="00627F26">
        <w:rPr>
          <w:rFonts w:ascii="Times New Roman" w:eastAsia="Calibri" w:hAnsi="Times New Roman" w:cs="Times New Roman"/>
          <w:sz w:val="28"/>
          <w:szCs w:val="28"/>
        </w:rPr>
        <w:t xml:space="preserve"> дом</w:t>
      </w:r>
      <w:r w:rsidR="00E46A40">
        <w:rPr>
          <w:rFonts w:ascii="Times New Roman" w:eastAsia="Calibri" w:hAnsi="Times New Roman" w:cs="Times New Roman"/>
          <w:sz w:val="28"/>
          <w:szCs w:val="28"/>
        </w:rPr>
        <w:t>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04757FC" w14:textId="77777777" w:rsidR="00E46A40" w:rsidRDefault="00E46A40"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требований к формированию фондов капитального ремонта;</w:t>
      </w:r>
    </w:p>
    <w:p w14:paraId="1C071180" w14:textId="193DA64E" w:rsidR="00627F26" w:rsidRPr="00627F26" w:rsidRDefault="00E46A40"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требований к </w:t>
      </w:r>
      <w:r w:rsidRPr="00627F26">
        <w:rPr>
          <w:rFonts w:ascii="Times New Roman" w:eastAsia="Calibri"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Pr>
          <w:rFonts w:ascii="Times New Roman" w:eastAsia="Calibri" w:hAnsi="Times New Roman" w:cs="Times New Roman"/>
          <w:sz w:val="28"/>
          <w:szCs w:val="28"/>
        </w:rPr>
        <w:t>;</w:t>
      </w:r>
    </w:p>
    <w:p w14:paraId="563722C1" w14:textId="77777777" w:rsidR="00627F26" w:rsidRDefault="00E46A40"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требований </w:t>
      </w:r>
      <w:r w:rsidR="00627F26" w:rsidRPr="00627F26">
        <w:rPr>
          <w:rFonts w:ascii="Times New Roman" w:eastAsia="Calibri" w:hAnsi="Times New Roman" w:cs="Times New Roman"/>
          <w:sz w:val="28"/>
          <w:szCs w:val="28"/>
        </w:rPr>
        <w:t xml:space="preserve">к предоставлению коммунальных услуг собственникам и пользователям помещений в многоквартирных домах </w:t>
      </w:r>
      <w:r>
        <w:rPr>
          <w:rFonts w:ascii="Times New Roman" w:eastAsia="Calibri" w:hAnsi="Times New Roman" w:cs="Times New Roman"/>
          <w:sz w:val="28"/>
          <w:szCs w:val="28"/>
        </w:rPr>
        <w:t>и жилых домах;</w:t>
      </w:r>
    </w:p>
    <w:p w14:paraId="1C3D3C5A" w14:textId="77777777" w:rsidR="00281789" w:rsidRDefault="00281789"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441144C" w14:textId="77777777" w:rsidR="00281789" w:rsidRDefault="00281789"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 содержания общего имущества в многоквартирном доме и правил изменения размера платы за содержание жилого помещения;</w:t>
      </w:r>
    </w:p>
    <w:p w14:paraId="7FB48C02" w14:textId="77777777" w:rsidR="00281789" w:rsidRPr="00627F26" w:rsidRDefault="00281789"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4C6C3837" w14:textId="77777777" w:rsidR="00E46A40" w:rsidRDefault="00E46A40"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требований </w:t>
      </w:r>
      <w:r w:rsidR="00627F26" w:rsidRPr="00627F26">
        <w:rPr>
          <w:rFonts w:ascii="Times New Roman" w:eastAsia="Calibri" w:hAnsi="Times New Roman" w:cs="Times New Roman"/>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Pr>
          <w:rFonts w:ascii="Times New Roman" w:eastAsia="Calibri" w:hAnsi="Times New Roman" w:cs="Times New Roman"/>
          <w:sz w:val="28"/>
          <w:szCs w:val="28"/>
        </w:rPr>
        <w:t>;</w:t>
      </w:r>
    </w:p>
    <w:p w14:paraId="6EB569D3" w14:textId="77777777" w:rsidR="00E46A40" w:rsidRDefault="00E46A40"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r w:rsidR="00627F26" w:rsidRPr="00627F26">
        <w:rPr>
          <w:rFonts w:ascii="Times New Roman" w:eastAsia="Calibri" w:hAnsi="Times New Roman" w:cs="Times New Roman"/>
          <w:sz w:val="28"/>
          <w:szCs w:val="28"/>
        </w:rPr>
        <w:t xml:space="preserve"> </w:t>
      </w:r>
    </w:p>
    <w:p w14:paraId="40A9A74F" w14:textId="77777777" w:rsidR="00476571" w:rsidRDefault="00476571"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требований к обеспечению доступности для инвалидов помещений в многоквартирных домах;</w:t>
      </w:r>
    </w:p>
    <w:p w14:paraId="47844BA7" w14:textId="77777777" w:rsidR="00627F26" w:rsidRPr="00627F26" w:rsidRDefault="00476571" w:rsidP="00224E76">
      <w:pPr>
        <w:spacing w:after="0" w:line="32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требований </w:t>
      </w:r>
      <w:r w:rsidR="00627F26" w:rsidRPr="00627F26">
        <w:rPr>
          <w:rFonts w:ascii="Times New Roman" w:eastAsia="Calibri" w:hAnsi="Times New Roman" w:cs="Times New Roman"/>
          <w:sz w:val="28"/>
          <w:szCs w:val="28"/>
        </w:rPr>
        <w:t>к предоставлению жилых помещений в наемных домах социального использования.</w:t>
      </w:r>
    </w:p>
    <w:p w14:paraId="39572A39" w14:textId="2038596B" w:rsidR="00CD2F06" w:rsidRPr="00E7517C" w:rsidRDefault="0094112F" w:rsidP="00224E76">
      <w:pPr>
        <w:tabs>
          <w:tab w:val="left" w:pos="709"/>
        </w:tabs>
        <w:autoSpaceDE w:val="0"/>
        <w:adjustRightInd w:val="0"/>
        <w:spacing w:after="0" w:line="320" w:lineRule="exact"/>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D62B81">
        <w:rPr>
          <w:rFonts w:ascii="Times New Roman" w:hAnsi="Times New Roman" w:cs="Times New Roman"/>
          <w:sz w:val="28"/>
          <w:szCs w:val="28"/>
        </w:rPr>
        <w:t>.</w:t>
      </w:r>
      <w:r w:rsidR="00A530AF">
        <w:rPr>
          <w:rFonts w:ascii="Times New Roman" w:hAnsi="Times New Roman" w:cs="Times New Roman"/>
          <w:sz w:val="28"/>
          <w:szCs w:val="28"/>
        </w:rPr>
        <w:t xml:space="preserve"> </w:t>
      </w:r>
      <w:r w:rsidRPr="00386558">
        <w:rPr>
          <w:rFonts w:ascii="Times New Roman" w:hAnsi="Times New Roman" w:cs="Times New Roman"/>
          <w:iCs/>
          <w:sz w:val="28"/>
          <w:szCs w:val="28"/>
        </w:rPr>
        <w:t>Муниципальный контроль</w:t>
      </w:r>
      <w:r w:rsidRPr="00D62B81">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w:t>
      </w:r>
      <w:r w:rsidR="00CD2F06">
        <w:rPr>
          <w:rFonts w:ascii="Times New Roman" w:hAnsi="Times New Roman" w:cs="Times New Roman"/>
          <w:sz w:val="28"/>
          <w:szCs w:val="28"/>
        </w:rPr>
        <w:t>Администрацией муници</w:t>
      </w:r>
      <w:r w:rsidR="00A530AF">
        <w:rPr>
          <w:rFonts w:ascii="Times New Roman" w:hAnsi="Times New Roman" w:cs="Times New Roman"/>
          <w:sz w:val="28"/>
          <w:szCs w:val="28"/>
        </w:rPr>
        <w:t>-</w:t>
      </w:r>
      <w:r w:rsidR="00CD2F06">
        <w:rPr>
          <w:rFonts w:ascii="Times New Roman" w:hAnsi="Times New Roman" w:cs="Times New Roman"/>
          <w:sz w:val="28"/>
          <w:szCs w:val="28"/>
        </w:rPr>
        <w:t>пального района</w:t>
      </w:r>
      <w:r>
        <w:rPr>
          <w:rFonts w:ascii="Times New Roman" w:hAnsi="Times New Roman" w:cs="Times New Roman"/>
          <w:sz w:val="28"/>
          <w:szCs w:val="28"/>
        </w:rPr>
        <w:t xml:space="preserve"> </w:t>
      </w:r>
      <w:r w:rsidR="00386558">
        <w:rPr>
          <w:rFonts w:ascii="Times New Roman" w:hAnsi="Times New Roman" w:cs="Times New Roman"/>
          <w:sz w:val="28"/>
          <w:szCs w:val="28"/>
        </w:rPr>
        <w:t xml:space="preserve">в лице отдела контроля Администрации муниципального района </w:t>
      </w:r>
      <w:r>
        <w:rPr>
          <w:rFonts w:ascii="Times New Roman" w:hAnsi="Times New Roman" w:cs="Times New Roman"/>
          <w:sz w:val="28"/>
          <w:szCs w:val="28"/>
        </w:rPr>
        <w:t xml:space="preserve">(далее – </w:t>
      </w:r>
      <w:r w:rsidR="00386558">
        <w:rPr>
          <w:rFonts w:ascii="Times New Roman" w:hAnsi="Times New Roman" w:cs="Times New Roman"/>
          <w:sz w:val="28"/>
          <w:szCs w:val="28"/>
        </w:rPr>
        <w:t>орган муниципального контроля</w:t>
      </w:r>
      <w:r>
        <w:rPr>
          <w:rFonts w:ascii="Times New Roman" w:hAnsi="Times New Roman" w:cs="Times New Roman"/>
          <w:sz w:val="28"/>
          <w:szCs w:val="28"/>
        </w:rPr>
        <w:t>)</w:t>
      </w:r>
      <w:r w:rsidR="00CD2F06">
        <w:rPr>
          <w:rFonts w:ascii="Times New Roman" w:hAnsi="Times New Roman" w:cs="Times New Roman"/>
          <w:sz w:val="28"/>
          <w:szCs w:val="28"/>
        </w:rPr>
        <w:t xml:space="preserve">. </w:t>
      </w:r>
    </w:p>
    <w:p w14:paraId="1757BEF4" w14:textId="54756B35" w:rsidR="00386558" w:rsidRDefault="00C726C6" w:rsidP="00224E76">
      <w:pPr>
        <w:spacing w:after="0"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D614C3" w:rsidRPr="00D62B81">
        <w:rPr>
          <w:rFonts w:ascii="Times New Roman" w:hAnsi="Times New Roman" w:cs="Times New Roman"/>
          <w:sz w:val="28"/>
          <w:szCs w:val="28"/>
        </w:rPr>
        <w:t>.</w:t>
      </w:r>
      <w:r w:rsidR="00A530AF">
        <w:rPr>
          <w:rFonts w:ascii="Times New Roman" w:hAnsi="Times New Roman" w:cs="Times New Roman"/>
          <w:sz w:val="28"/>
          <w:szCs w:val="28"/>
        </w:rPr>
        <w:t xml:space="preserve"> </w:t>
      </w:r>
      <w:r w:rsidR="00D614C3" w:rsidRPr="00D62B81">
        <w:rPr>
          <w:rFonts w:ascii="Times New Roman" w:hAnsi="Times New Roman" w:cs="Times New Roman"/>
          <w:sz w:val="28"/>
          <w:szCs w:val="28"/>
        </w:rPr>
        <w:t>Должностными лицам</w:t>
      </w:r>
      <w:r w:rsidR="00386558">
        <w:rPr>
          <w:rFonts w:ascii="Times New Roman" w:hAnsi="Times New Roman" w:cs="Times New Roman"/>
          <w:sz w:val="28"/>
          <w:szCs w:val="28"/>
        </w:rPr>
        <w:t>и</w:t>
      </w:r>
      <w:r w:rsidR="00D614C3" w:rsidRPr="00D62B81">
        <w:rPr>
          <w:rFonts w:ascii="Times New Roman" w:hAnsi="Times New Roman" w:cs="Times New Roman"/>
          <w:sz w:val="28"/>
          <w:szCs w:val="28"/>
        </w:rPr>
        <w:t xml:space="preserve">, уполномоченными осуществлять </w:t>
      </w:r>
      <w:r w:rsidR="00D62B81">
        <w:rPr>
          <w:rFonts w:ascii="Times New Roman" w:hAnsi="Times New Roman" w:cs="Times New Roman"/>
          <w:sz w:val="28"/>
          <w:szCs w:val="28"/>
        </w:rPr>
        <w:t>муници</w:t>
      </w:r>
      <w:r w:rsidR="00A530AF">
        <w:rPr>
          <w:rFonts w:ascii="Times New Roman" w:hAnsi="Times New Roman" w:cs="Times New Roman"/>
          <w:sz w:val="28"/>
          <w:szCs w:val="28"/>
        </w:rPr>
        <w:t>-</w:t>
      </w:r>
      <w:r w:rsidR="00D62B81">
        <w:rPr>
          <w:rFonts w:ascii="Times New Roman" w:hAnsi="Times New Roman" w:cs="Times New Roman"/>
          <w:sz w:val="28"/>
          <w:szCs w:val="28"/>
        </w:rPr>
        <w:t>пальный контроль</w:t>
      </w:r>
      <w:r w:rsidR="00F80EED">
        <w:rPr>
          <w:rFonts w:ascii="Times New Roman" w:hAnsi="Times New Roman" w:cs="Times New Roman"/>
          <w:sz w:val="28"/>
          <w:szCs w:val="28"/>
        </w:rPr>
        <w:t xml:space="preserve"> от имени </w:t>
      </w:r>
      <w:r w:rsidR="00386558" w:rsidRPr="00386558">
        <w:rPr>
          <w:rFonts w:ascii="Times New Roman" w:hAnsi="Times New Roman" w:cs="Times New Roman"/>
          <w:iCs/>
          <w:sz w:val="28"/>
          <w:szCs w:val="28"/>
        </w:rPr>
        <w:t>Администрации муниципального района</w:t>
      </w:r>
      <w:r w:rsidR="00D614C3" w:rsidRPr="00D62B81">
        <w:rPr>
          <w:rFonts w:ascii="Times New Roman" w:hAnsi="Times New Roman" w:cs="Times New Roman"/>
          <w:sz w:val="28"/>
          <w:szCs w:val="28"/>
        </w:rPr>
        <w:t xml:space="preserve">, являются </w:t>
      </w:r>
      <w:r w:rsidR="00386558">
        <w:rPr>
          <w:rFonts w:ascii="Times New Roman" w:hAnsi="Times New Roman" w:cs="Times New Roman"/>
          <w:sz w:val="28"/>
          <w:szCs w:val="28"/>
        </w:rPr>
        <w:t>должностные лица отдела контроля Администрации муниципаль</w:t>
      </w:r>
      <w:r w:rsidR="00A530AF">
        <w:rPr>
          <w:rFonts w:ascii="Times New Roman" w:hAnsi="Times New Roman" w:cs="Times New Roman"/>
          <w:sz w:val="28"/>
          <w:szCs w:val="28"/>
        </w:rPr>
        <w:t>-</w:t>
      </w:r>
      <w:r w:rsidR="00386558">
        <w:rPr>
          <w:rFonts w:ascii="Times New Roman" w:hAnsi="Times New Roman" w:cs="Times New Roman"/>
          <w:sz w:val="28"/>
          <w:szCs w:val="28"/>
        </w:rPr>
        <w:t>ного района (далее -</w:t>
      </w:r>
      <w:r w:rsidR="00977E49">
        <w:rPr>
          <w:rFonts w:ascii="Times New Roman" w:hAnsi="Times New Roman" w:cs="Times New Roman"/>
          <w:sz w:val="28"/>
          <w:szCs w:val="28"/>
        </w:rPr>
        <w:t xml:space="preserve"> д</w:t>
      </w:r>
      <w:r w:rsidR="00386558">
        <w:rPr>
          <w:rFonts w:ascii="Times New Roman" w:hAnsi="Times New Roman" w:cs="Times New Roman"/>
          <w:sz w:val="28"/>
          <w:szCs w:val="28"/>
        </w:rPr>
        <w:t>олжностные лица).</w:t>
      </w:r>
    </w:p>
    <w:p w14:paraId="55995F43" w14:textId="1C7032C0" w:rsidR="00386558" w:rsidRPr="00E7517C" w:rsidRDefault="00386558" w:rsidP="00224E76">
      <w:pPr>
        <w:spacing w:line="320" w:lineRule="exact"/>
        <w:ind w:firstLine="709"/>
        <w:contextualSpacing/>
        <w:jc w:val="both"/>
        <w:rPr>
          <w:rFonts w:ascii="Times New Roman" w:eastAsia="Times New Roman" w:hAnsi="Times New Roman" w:cs="Times New Roman"/>
          <w:sz w:val="28"/>
          <w:szCs w:val="28"/>
          <w:lang w:eastAsia="ar-SA"/>
        </w:rPr>
      </w:pPr>
      <w:r w:rsidRPr="00E7517C">
        <w:rPr>
          <w:rFonts w:ascii="Times New Roman" w:eastAsia="Times New Roman" w:hAnsi="Times New Roman" w:cs="Times New Roman"/>
          <w:sz w:val="28"/>
          <w:szCs w:val="28"/>
          <w:lang w:eastAsia="ar-SA"/>
        </w:rPr>
        <w:t>В случае необходимости к проведению проверок могут привлекаться иные должностные лица Администрации муниципального района.</w:t>
      </w:r>
    </w:p>
    <w:p w14:paraId="3BCCB56D" w14:textId="667B4A8C" w:rsidR="00386558" w:rsidRPr="00624ACB" w:rsidRDefault="007519ED" w:rsidP="00224E76">
      <w:pPr>
        <w:spacing w:after="0" w:line="320" w:lineRule="exact"/>
        <w:ind w:firstLine="709"/>
        <w:jc w:val="both"/>
        <w:rPr>
          <w:rFonts w:ascii="Times New Roman" w:hAnsi="Times New Roman" w:cs="Times New Roman"/>
          <w:sz w:val="28"/>
          <w:szCs w:val="28"/>
        </w:rPr>
      </w:pPr>
      <w:r w:rsidRPr="007519ED">
        <w:rPr>
          <w:rFonts w:ascii="Times New Roman" w:hAnsi="Times New Roman" w:cs="Times New Roman"/>
          <w:sz w:val="28"/>
          <w:szCs w:val="28"/>
        </w:rPr>
        <w:t>Должностными лицами</w:t>
      </w:r>
      <w:r w:rsidR="00CD4C4F">
        <w:rPr>
          <w:rFonts w:ascii="Times New Roman" w:hAnsi="Times New Roman" w:cs="Times New Roman"/>
          <w:sz w:val="28"/>
          <w:szCs w:val="28"/>
        </w:rPr>
        <w:t>,</w:t>
      </w:r>
      <w:r w:rsidRPr="007519ED">
        <w:rPr>
          <w:rFonts w:ascii="Times New Roman" w:hAnsi="Times New Roman" w:cs="Times New Roman"/>
          <w:sz w:val="28"/>
          <w:szCs w:val="28"/>
        </w:rPr>
        <w:t xml:space="preserve"> </w:t>
      </w:r>
      <w:r w:rsidR="00386558" w:rsidRPr="00624ACB">
        <w:rPr>
          <w:rFonts w:ascii="Times New Roman" w:hAnsi="Times New Roman" w:cs="Times New Roman"/>
          <w:sz w:val="28"/>
          <w:szCs w:val="28"/>
        </w:rPr>
        <w:t>уполномоченными на принятие решения о проведении контрольных (надзорных) мероприятий, являются: заведующий отделом контроля Администрации муниципального района, в случае его отсутствия заместитель заведующего отделом контроля Администрации муниципального района (далее – Уполномоченные лица).</w:t>
      </w:r>
    </w:p>
    <w:p w14:paraId="133AA39A" w14:textId="379EB855" w:rsidR="00C676F6" w:rsidRDefault="00C726C6"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676F6">
        <w:rPr>
          <w:rFonts w:ascii="Times New Roman" w:hAnsi="Times New Roman" w:cs="Times New Roman"/>
          <w:sz w:val="28"/>
          <w:szCs w:val="28"/>
        </w:rPr>
        <w:t>.</w:t>
      </w:r>
      <w:r w:rsidR="00A530AF">
        <w:rPr>
          <w:rFonts w:ascii="Times New Roman" w:hAnsi="Times New Roman" w:cs="Times New Roman"/>
          <w:sz w:val="28"/>
          <w:szCs w:val="28"/>
        </w:rPr>
        <w:t xml:space="preserve"> </w:t>
      </w:r>
      <w:r w:rsidR="00386558">
        <w:rPr>
          <w:rFonts w:ascii="Times New Roman" w:hAnsi="Times New Roman" w:cs="Times New Roman"/>
          <w:sz w:val="28"/>
          <w:szCs w:val="28"/>
        </w:rPr>
        <w:t>Должностные лица</w:t>
      </w:r>
      <w:r w:rsidR="00C676F6">
        <w:rPr>
          <w:rFonts w:ascii="Times New Roman" w:hAnsi="Times New Roman" w:cs="Times New Roman"/>
          <w:sz w:val="28"/>
          <w:szCs w:val="28"/>
        </w:rPr>
        <w:t xml:space="preserve">, при осуществлении </w:t>
      </w:r>
      <w:r w:rsidR="00306DC3" w:rsidRPr="00386558">
        <w:rPr>
          <w:rFonts w:ascii="Times New Roman" w:hAnsi="Times New Roman" w:cs="Times New Roman"/>
          <w:iCs/>
          <w:sz w:val="28"/>
          <w:szCs w:val="28"/>
        </w:rPr>
        <w:t>муниципального контроля</w:t>
      </w:r>
      <w:r w:rsidR="00165F1B">
        <w:rPr>
          <w:rFonts w:ascii="Times New Roman" w:hAnsi="Times New Roman" w:cs="Times New Roman"/>
          <w:sz w:val="28"/>
          <w:szCs w:val="28"/>
        </w:rPr>
        <w:t xml:space="preserve">, </w:t>
      </w:r>
      <w:r w:rsidR="00306DC3">
        <w:rPr>
          <w:rFonts w:ascii="Times New Roman" w:hAnsi="Times New Roman" w:cs="Times New Roman"/>
          <w:sz w:val="28"/>
          <w:szCs w:val="28"/>
        </w:rPr>
        <w:t>имею</w:t>
      </w:r>
      <w:r w:rsidR="00C676F6">
        <w:rPr>
          <w:rFonts w:ascii="Times New Roman" w:hAnsi="Times New Roman" w:cs="Times New Roman"/>
          <w:sz w:val="28"/>
          <w:szCs w:val="28"/>
        </w:rPr>
        <w:t>т права, обяза</w:t>
      </w:r>
      <w:r w:rsidR="00306DC3">
        <w:rPr>
          <w:rFonts w:ascii="Times New Roman" w:hAnsi="Times New Roman" w:cs="Times New Roman"/>
          <w:sz w:val="28"/>
          <w:szCs w:val="28"/>
        </w:rPr>
        <w:t>нности и несут</w:t>
      </w:r>
      <w:r w:rsidR="00C676F6">
        <w:rPr>
          <w:rFonts w:ascii="Times New Roman" w:hAnsi="Times New Roman" w:cs="Times New Roman"/>
          <w:sz w:val="28"/>
          <w:szCs w:val="28"/>
        </w:rPr>
        <w:t xml:space="preserve"> </w:t>
      </w:r>
      <w:r w:rsidR="00306DC3">
        <w:rPr>
          <w:rFonts w:ascii="Times New Roman" w:hAnsi="Times New Roman" w:cs="Times New Roman"/>
          <w:sz w:val="28"/>
          <w:szCs w:val="28"/>
        </w:rPr>
        <w:t xml:space="preserve">ответственность в соответствии с </w:t>
      </w:r>
      <w:r w:rsidR="00C676F6">
        <w:rPr>
          <w:rFonts w:ascii="Times New Roman" w:hAnsi="Times New Roman" w:cs="Times New Roman"/>
          <w:sz w:val="28"/>
          <w:szCs w:val="28"/>
        </w:rPr>
        <w:t xml:space="preserve">Федеральным законом </w:t>
      </w:r>
      <w:r w:rsidR="00165F1B">
        <w:rPr>
          <w:rFonts w:ascii="Times New Roman" w:hAnsi="Times New Roman" w:cs="Times New Roman"/>
          <w:sz w:val="28"/>
          <w:szCs w:val="28"/>
        </w:rPr>
        <w:t>от 31</w:t>
      </w:r>
      <w:r w:rsidR="00CD4C4F">
        <w:rPr>
          <w:rFonts w:ascii="Times New Roman" w:hAnsi="Times New Roman" w:cs="Times New Roman"/>
          <w:sz w:val="28"/>
          <w:szCs w:val="28"/>
        </w:rPr>
        <w:t xml:space="preserve"> июля </w:t>
      </w:r>
      <w:r w:rsidR="00165F1B">
        <w:rPr>
          <w:rFonts w:ascii="Times New Roman" w:hAnsi="Times New Roman" w:cs="Times New Roman"/>
          <w:sz w:val="28"/>
          <w:szCs w:val="28"/>
        </w:rPr>
        <w:t>2020</w:t>
      </w:r>
      <w:r w:rsidR="00CD4C4F">
        <w:rPr>
          <w:rFonts w:ascii="Times New Roman" w:hAnsi="Times New Roman" w:cs="Times New Roman"/>
          <w:sz w:val="28"/>
          <w:szCs w:val="28"/>
        </w:rPr>
        <w:t xml:space="preserve"> года</w:t>
      </w:r>
      <w:r w:rsidR="00165F1B">
        <w:rPr>
          <w:rFonts w:ascii="Times New Roman" w:hAnsi="Times New Roman" w:cs="Times New Roman"/>
          <w:sz w:val="28"/>
          <w:szCs w:val="28"/>
        </w:rPr>
        <w:t xml:space="preserve"> № 248-ФЗ </w:t>
      </w:r>
      <w:r w:rsidR="00C676F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D4C4F">
        <w:rPr>
          <w:rFonts w:ascii="Times New Roman" w:hAnsi="Times New Roman" w:cs="Times New Roman"/>
          <w:sz w:val="28"/>
          <w:szCs w:val="28"/>
        </w:rPr>
        <w:t xml:space="preserve"> (далее Федеральный закон № 248-ФЗ)</w:t>
      </w:r>
      <w:r w:rsidR="00165F1B">
        <w:rPr>
          <w:rFonts w:ascii="Times New Roman" w:hAnsi="Times New Roman" w:cs="Times New Roman"/>
          <w:sz w:val="28"/>
          <w:szCs w:val="28"/>
        </w:rPr>
        <w:t xml:space="preserve"> и иными федеральными законами</w:t>
      </w:r>
      <w:r w:rsidR="00C676F6">
        <w:rPr>
          <w:rFonts w:ascii="Times New Roman" w:hAnsi="Times New Roman" w:cs="Times New Roman"/>
          <w:sz w:val="28"/>
          <w:szCs w:val="28"/>
        </w:rPr>
        <w:t>.</w:t>
      </w:r>
    </w:p>
    <w:p w14:paraId="4BA2F820" w14:textId="5F1253D1" w:rsidR="00165F1B" w:rsidRDefault="00C726C6" w:rsidP="00224E76">
      <w:pPr>
        <w:spacing w:line="320" w:lineRule="exact"/>
        <w:ind w:firstLine="709"/>
        <w:contextualSpacing/>
        <w:jc w:val="both"/>
        <w:rPr>
          <w:rFonts w:ascii="Times New Roman" w:hAnsi="Times New Roman" w:cs="Times New Roman"/>
          <w:i/>
          <w:sz w:val="28"/>
          <w:szCs w:val="28"/>
        </w:rPr>
      </w:pPr>
      <w:r>
        <w:rPr>
          <w:rFonts w:ascii="Times New Roman" w:hAnsi="Times New Roman" w:cs="Times New Roman"/>
          <w:sz w:val="28"/>
          <w:szCs w:val="28"/>
        </w:rPr>
        <w:t>6</w:t>
      </w:r>
      <w:r w:rsidR="00D614C3" w:rsidRPr="00D62B81">
        <w:rPr>
          <w:rFonts w:ascii="Times New Roman" w:hAnsi="Times New Roman" w:cs="Times New Roman"/>
          <w:sz w:val="28"/>
          <w:szCs w:val="28"/>
        </w:rPr>
        <w:t>.</w:t>
      </w:r>
      <w:r w:rsidR="00A530AF">
        <w:rPr>
          <w:rFonts w:ascii="Times New Roman" w:hAnsi="Times New Roman" w:cs="Times New Roman"/>
          <w:sz w:val="28"/>
          <w:szCs w:val="28"/>
        </w:rPr>
        <w:t xml:space="preserve"> </w:t>
      </w:r>
      <w:r w:rsidR="00CD4C4F">
        <w:rPr>
          <w:rFonts w:ascii="Times New Roman" w:hAnsi="Times New Roman" w:cs="Times New Roman"/>
          <w:sz w:val="28"/>
          <w:szCs w:val="28"/>
        </w:rPr>
        <w:t>М</w:t>
      </w:r>
      <w:r w:rsidR="00165F1B" w:rsidRPr="00386558">
        <w:rPr>
          <w:rFonts w:ascii="Times New Roman" w:hAnsi="Times New Roman" w:cs="Times New Roman"/>
          <w:iCs/>
          <w:sz w:val="28"/>
          <w:szCs w:val="28"/>
        </w:rPr>
        <w:t>униципальн</w:t>
      </w:r>
      <w:r w:rsidR="00CD4C4F">
        <w:rPr>
          <w:rFonts w:ascii="Times New Roman" w:hAnsi="Times New Roman" w:cs="Times New Roman"/>
          <w:iCs/>
          <w:sz w:val="28"/>
          <w:szCs w:val="28"/>
        </w:rPr>
        <w:t>ый</w:t>
      </w:r>
      <w:r w:rsidR="00165F1B" w:rsidRPr="00386558">
        <w:rPr>
          <w:rFonts w:ascii="Times New Roman" w:hAnsi="Times New Roman" w:cs="Times New Roman"/>
          <w:iCs/>
          <w:sz w:val="28"/>
          <w:szCs w:val="28"/>
        </w:rPr>
        <w:t xml:space="preserve"> контрол</w:t>
      </w:r>
      <w:r w:rsidR="00CD4C4F">
        <w:rPr>
          <w:rFonts w:ascii="Times New Roman" w:hAnsi="Times New Roman" w:cs="Times New Roman"/>
          <w:iCs/>
          <w:sz w:val="28"/>
          <w:szCs w:val="28"/>
        </w:rPr>
        <w:t>ь</w:t>
      </w:r>
      <w:r w:rsidR="00D614C3" w:rsidRPr="00D62B81">
        <w:rPr>
          <w:rFonts w:ascii="Times New Roman" w:hAnsi="Times New Roman" w:cs="Times New Roman"/>
          <w:sz w:val="28"/>
          <w:szCs w:val="28"/>
        </w:rPr>
        <w:t xml:space="preserve"> осуществляется </w:t>
      </w:r>
      <w:r w:rsidR="00D614C3" w:rsidRPr="00386558">
        <w:rPr>
          <w:rFonts w:ascii="Times New Roman" w:hAnsi="Times New Roman" w:cs="Times New Roman"/>
          <w:iCs/>
          <w:sz w:val="28"/>
          <w:szCs w:val="28"/>
        </w:rPr>
        <w:t xml:space="preserve">в отношении граждан, </w:t>
      </w:r>
      <w:r w:rsidR="0077427C" w:rsidRPr="00386558">
        <w:rPr>
          <w:rFonts w:ascii="Times New Roman" w:hAnsi="Times New Roman" w:cs="Times New Roman"/>
          <w:iCs/>
          <w:sz w:val="28"/>
          <w:szCs w:val="28"/>
        </w:rPr>
        <w:t>юридических лиц, индивидуальных предпринимателей</w:t>
      </w:r>
      <w:r w:rsidR="0077427C">
        <w:rPr>
          <w:rFonts w:ascii="Times New Roman" w:hAnsi="Times New Roman" w:cs="Times New Roman"/>
          <w:i/>
          <w:sz w:val="28"/>
          <w:szCs w:val="28"/>
        </w:rPr>
        <w:t xml:space="preserve"> </w:t>
      </w:r>
      <w:r w:rsidR="00D614C3" w:rsidRPr="00D62B81">
        <w:rPr>
          <w:rFonts w:ascii="Times New Roman" w:hAnsi="Times New Roman" w:cs="Times New Roman"/>
          <w:sz w:val="28"/>
          <w:szCs w:val="28"/>
        </w:rPr>
        <w:t>(далее - контролируемые лица).</w:t>
      </w:r>
      <w:r w:rsidR="00165F1B" w:rsidRPr="00165F1B">
        <w:rPr>
          <w:rFonts w:ascii="Times New Roman" w:hAnsi="Times New Roman" w:cs="Times New Roman"/>
          <w:i/>
          <w:sz w:val="28"/>
          <w:szCs w:val="28"/>
        </w:rPr>
        <w:t xml:space="preserve"> </w:t>
      </w:r>
    </w:p>
    <w:p w14:paraId="4615D1C5" w14:textId="5D2668F1" w:rsidR="0072423D" w:rsidRPr="00D62B81" w:rsidRDefault="00C726C6"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D4C4F">
        <w:rPr>
          <w:rFonts w:ascii="Times New Roman" w:hAnsi="Times New Roman" w:cs="Times New Roman"/>
          <w:sz w:val="28"/>
          <w:szCs w:val="28"/>
        </w:rPr>
        <w:t>.</w:t>
      </w:r>
      <w:r w:rsidR="00A530A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Объектами </w:t>
      </w:r>
      <w:r w:rsidR="00D62B81">
        <w:rPr>
          <w:rFonts w:ascii="Times New Roman" w:hAnsi="Times New Roman" w:cs="Times New Roman"/>
          <w:sz w:val="28"/>
          <w:szCs w:val="28"/>
        </w:rPr>
        <w:t>муниципального контроля</w:t>
      </w:r>
      <w:r w:rsidR="00D614C3" w:rsidRPr="00D62B81">
        <w:rPr>
          <w:rFonts w:ascii="Times New Roman" w:hAnsi="Times New Roman" w:cs="Times New Roman"/>
          <w:sz w:val="28"/>
          <w:szCs w:val="28"/>
        </w:rPr>
        <w:t xml:space="preserve"> являются:</w:t>
      </w:r>
    </w:p>
    <w:p w14:paraId="4E1D4CDB" w14:textId="7A45AC98" w:rsidR="00D614C3" w:rsidRPr="00386558" w:rsidRDefault="00D614C3" w:rsidP="00224E76">
      <w:pPr>
        <w:spacing w:line="320" w:lineRule="exact"/>
        <w:ind w:firstLine="709"/>
        <w:contextualSpacing/>
        <w:jc w:val="both"/>
        <w:rPr>
          <w:rFonts w:ascii="Times New Roman" w:hAnsi="Times New Roman" w:cs="Times New Roman"/>
          <w:iCs/>
          <w:sz w:val="28"/>
          <w:szCs w:val="28"/>
        </w:rPr>
      </w:pPr>
      <w:r w:rsidRPr="00386558">
        <w:rPr>
          <w:rFonts w:ascii="Times New Roman" w:hAnsi="Times New Roman" w:cs="Times New Roman"/>
          <w:iCs/>
          <w:sz w:val="28"/>
          <w:szCs w:val="28"/>
        </w:rPr>
        <w:t>деятельность, действия (бездействие) контролируемых лиц, связанные с</w:t>
      </w:r>
      <w:r w:rsidR="0072423D" w:rsidRPr="00386558">
        <w:rPr>
          <w:rFonts w:ascii="Times New Roman" w:hAnsi="Times New Roman" w:cs="Times New Roman"/>
          <w:iCs/>
          <w:sz w:val="28"/>
          <w:szCs w:val="28"/>
        </w:rPr>
        <w:t xml:space="preserve"> соблюдением</w:t>
      </w:r>
      <w:r w:rsidR="0077427C" w:rsidRPr="00386558">
        <w:rPr>
          <w:rFonts w:ascii="Times New Roman" w:hAnsi="Times New Roman" w:cs="Times New Roman"/>
          <w:iCs/>
          <w:sz w:val="28"/>
          <w:szCs w:val="28"/>
        </w:rPr>
        <w:t xml:space="preserve"> обязательных требований</w:t>
      </w:r>
      <w:r w:rsidRPr="00386558">
        <w:rPr>
          <w:rFonts w:ascii="Times New Roman" w:hAnsi="Times New Roman" w:cs="Times New Roman"/>
          <w:iCs/>
          <w:sz w:val="28"/>
          <w:szCs w:val="28"/>
        </w:rPr>
        <w:t>;</w:t>
      </w:r>
    </w:p>
    <w:p w14:paraId="551A42AD" w14:textId="0B8D363C" w:rsidR="00D614C3" w:rsidRPr="00386558" w:rsidRDefault="0077427C" w:rsidP="00224E76">
      <w:pPr>
        <w:spacing w:line="320" w:lineRule="exact"/>
        <w:ind w:firstLine="709"/>
        <w:contextualSpacing/>
        <w:jc w:val="both"/>
        <w:rPr>
          <w:rFonts w:ascii="Times New Roman" w:hAnsi="Times New Roman" w:cs="Times New Roman"/>
          <w:iCs/>
          <w:sz w:val="28"/>
          <w:szCs w:val="28"/>
        </w:rPr>
      </w:pPr>
      <w:r w:rsidRPr="00386558">
        <w:rPr>
          <w:rFonts w:ascii="Times New Roman" w:hAnsi="Times New Roman" w:cs="Times New Roman"/>
          <w:iCs/>
          <w:sz w:val="28"/>
          <w:szCs w:val="28"/>
        </w:rPr>
        <w:t xml:space="preserve">муниципальный жилищный фонд </w:t>
      </w:r>
      <w:r w:rsidRPr="00386558">
        <w:rPr>
          <w:rFonts w:ascii="Times New Roman" w:hAnsi="Times New Roman" w:cs="Times New Roman"/>
          <w:bCs/>
          <w:iCs/>
          <w:sz w:val="28"/>
          <w:szCs w:val="28"/>
        </w:rPr>
        <w:t>на территории муниципального образования Старорусский муниципальный район.</w:t>
      </w:r>
    </w:p>
    <w:p w14:paraId="36C7E05F" w14:textId="2594D499" w:rsidR="00C72AD0" w:rsidRDefault="00C726C6" w:rsidP="00224E76">
      <w:pPr>
        <w:autoSpaceDE w:val="0"/>
        <w:autoSpaceDN w:val="0"/>
        <w:adjustRightInd w:val="0"/>
        <w:spacing w:after="0"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3790B">
        <w:rPr>
          <w:rFonts w:ascii="Times New Roman" w:hAnsi="Times New Roman" w:cs="Times New Roman"/>
          <w:sz w:val="28"/>
          <w:szCs w:val="28"/>
        </w:rPr>
        <w:t>.</w:t>
      </w:r>
      <w:r w:rsidR="00A530AF">
        <w:rPr>
          <w:rFonts w:ascii="Times New Roman" w:hAnsi="Times New Roman" w:cs="Times New Roman"/>
          <w:sz w:val="28"/>
          <w:szCs w:val="28"/>
        </w:rPr>
        <w:t xml:space="preserve"> </w:t>
      </w:r>
      <w:r w:rsidR="00386558" w:rsidRPr="00386558">
        <w:rPr>
          <w:rFonts w:ascii="Times New Roman" w:hAnsi="Times New Roman" w:cs="Times New Roman"/>
          <w:iCs/>
          <w:sz w:val="28"/>
          <w:szCs w:val="28"/>
        </w:rPr>
        <w:t>Орган муниципального контроля</w:t>
      </w:r>
      <w:r w:rsidR="00E3790B">
        <w:rPr>
          <w:rFonts w:ascii="Times New Roman" w:hAnsi="Times New Roman" w:cs="Times New Roman"/>
          <w:sz w:val="28"/>
          <w:szCs w:val="28"/>
        </w:rPr>
        <w:t xml:space="preserve"> осуществляет учет объектов муниципального контроля. </w:t>
      </w:r>
      <w:r w:rsidR="00E3790B" w:rsidRPr="00263536">
        <w:rPr>
          <w:rFonts w:ascii="Times New Roman" w:hAnsi="Times New Roman" w:cs="Times New Roman"/>
          <w:bCs/>
          <w:sz w:val="28"/>
          <w:szCs w:val="28"/>
        </w:rPr>
        <w:t xml:space="preserve">Учет объектов </w:t>
      </w:r>
      <w:r w:rsidR="00E3790B">
        <w:rPr>
          <w:rFonts w:ascii="Times New Roman" w:hAnsi="Times New Roman" w:cs="Times New Roman"/>
          <w:bCs/>
          <w:sz w:val="28"/>
          <w:szCs w:val="28"/>
        </w:rPr>
        <w:t>контроля</w:t>
      </w:r>
      <w:r w:rsidR="00E3790B" w:rsidRPr="00263536">
        <w:rPr>
          <w:rFonts w:ascii="Times New Roman" w:hAnsi="Times New Roman" w:cs="Times New Roman"/>
          <w:bCs/>
          <w:sz w:val="28"/>
          <w:szCs w:val="28"/>
        </w:rPr>
        <w:t xml:space="preserve"> </w:t>
      </w:r>
      <w:r w:rsidR="00E3790B">
        <w:rPr>
          <w:rFonts w:ascii="Times New Roman" w:hAnsi="Times New Roman" w:cs="Times New Roman"/>
          <w:bCs/>
          <w:sz w:val="28"/>
          <w:szCs w:val="28"/>
        </w:rPr>
        <w:t>осуществляется</w:t>
      </w:r>
      <w:r w:rsidR="00E3790B" w:rsidRPr="00263536">
        <w:rPr>
          <w:rFonts w:ascii="Times New Roman" w:hAnsi="Times New Roman" w:cs="Times New Roman"/>
          <w:bCs/>
          <w:sz w:val="28"/>
          <w:szCs w:val="28"/>
        </w:rPr>
        <w:t xml:space="preserve"> путем ведения журнала учета объектов </w:t>
      </w:r>
      <w:r w:rsidR="00E3790B">
        <w:rPr>
          <w:rFonts w:ascii="Times New Roman" w:hAnsi="Times New Roman" w:cs="Times New Roman"/>
          <w:bCs/>
          <w:sz w:val="28"/>
          <w:szCs w:val="28"/>
        </w:rPr>
        <w:t>контроля</w:t>
      </w:r>
      <w:r w:rsidR="00E3790B" w:rsidRPr="00263536">
        <w:rPr>
          <w:rFonts w:ascii="Times New Roman" w:hAnsi="Times New Roman" w:cs="Times New Roman"/>
          <w:bCs/>
          <w:sz w:val="28"/>
          <w:szCs w:val="28"/>
        </w:rPr>
        <w:t xml:space="preserve">, оформляемого в соответствии с типовой формой, </w:t>
      </w:r>
      <w:r w:rsidR="00E3790B" w:rsidRPr="00263536">
        <w:rPr>
          <w:rFonts w:ascii="Times New Roman" w:hAnsi="Times New Roman" w:cs="Times New Roman"/>
          <w:sz w:val="28"/>
          <w:szCs w:val="28"/>
        </w:rPr>
        <w:t>утверждаемой</w:t>
      </w:r>
      <w:r w:rsidR="00386558">
        <w:rPr>
          <w:rFonts w:ascii="Times New Roman" w:hAnsi="Times New Roman" w:cs="Times New Roman"/>
          <w:sz w:val="28"/>
          <w:szCs w:val="28"/>
        </w:rPr>
        <w:t xml:space="preserve"> постановлением Администрации муниципального района</w:t>
      </w:r>
      <w:r w:rsidR="00E3790B">
        <w:rPr>
          <w:rFonts w:ascii="Times New Roman" w:hAnsi="Times New Roman" w:cs="Times New Roman"/>
          <w:sz w:val="28"/>
          <w:szCs w:val="28"/>
        </w:rPr>
        <w:t xml:space="preserve">. </w:t>
      </w:r>
      <w:r w:rsidR="00386558" w:rsidRPr="00386558">
        <w:rPr>
          <w:rFonts w:ascii="Times New Roman" w:hAnsi="Times New Roman" w:cs="Times New Roman"/>
          <w:iCs/>
          <w:sz w:val="28"/>
          <w:szCs w:val="28"/>
        </w:rPr>
        <w:t>Должностными лицами</w:t>
      </w:r>
      <w:r w:rsidR="00386558">
        <w:rPr>
          <w:rFonts w:ascii="Times New Roman" w:hAnsi="Times New Roman" w:cs="Times New Roman"/>
          <w:i/>
          <w:sz w:val="28"/>
          <w:szCs w:val="28"/>
        </w:rPr>
        <w:t xml:space="preserve"> </w:t>
      </w:r>
      <w:r w:rsidR="00C46C5B">
        <w:rPr>
          <w:rFonts w:ascii="Times New Roman" w:hAnsi="Times New Roman" w:cs="Times New Roman"/>
          <w:sz w:val="28"/>
          <w:szCs w:val="28"/>
        </w:rPr>
        <w:t>обеспечивает</w:t>
      </w:r>
      <w:r w:rsidR="00386558">
        <w:rPr>
          <w:rFonts w:ascii="Times New Roman" w:hAnsi="Times New Roman" w:cs="Times New Roman"/>
          <w:sz w:val="28"/>
          <w:szCs w:val="28"/>
        </w:rPr>
        <w:t>ся</w:t>
      </w:r>
      <w:r w:rsidR="00C46C5B">
        <w:rPr>
          <w:rFonts w:ascii="Times New Roman" w:hAnsi="Times New Roman" w:cs="Times New Roman"/>
          <w:sz w:val="28"/>
          <w:szCs w:val="28"/>
        </w:rPr>
        <w:t xml:space="preserve"> актуальность сведений об объектах контроля в журнале учета объектов контроля</w:t>
      </w:r>
      <w:r w:rsidR="00386558">
        <w:rPr>
          <w:rFonts w:ascii="Times New Roman" w:hAnsi="Times New Roman" w:cs="Times New Roman"/>
          <w:sz w:val="28"/>
          <w:szCs w:val="28"/>
        </w:rPr>
        <w:t xml:space="preserve"> путем обновления сведений</w:t>
      </w:r>
      <w:r w:rsidR="00C72AD0">
        <w:rPr>
          <w:rFonts w:ascii="Times New Roman" w:hAnsi="Times New Roman" w:cs="Times New Roman"/>
          <w:sz w:val="28"/>
          <w:szCs w:val="28"/>
        </w:rPr>
        <w:t xml:space="preserve">. </w:t>
      </w:r>
    </w:p>
    <w:p w14:paraId="617BCC16" w14:textId="584D4F4F" w:rsidR="00C72AD0" w:rsidRDefault="00E3790B" w:rsidP="00224E76">
      <w:pPr>
        <w:autoSpaceDE w:val="0"/>
        <w:autoSpaceDN w:val="0"/>
        <w:adjustRightInd w:val="0"/>
        <w:spacing w:after="0" w:line="320" w:lineRule="exact"/>
        <w:ind w:firstLine="709"/>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5812EC" w:rsidRPr="005812EC">
        <w:rPr>
          <w:rFonts w:ascii="Times New Roman" w:hAnsi="Times New Roman" w:cs="Times New Roman"/>
          <w:iCs/>
          <w:sz w:val="28"/>
          <w:szCs w:val="28"/>
        </w:rPr>
        <w:t>орган муниципального контроля</w:t>
      </w:r>
      <w:r w:rsidR="005812EC">
        <w:rPr>
          <w:rFonts w:ascii="Times New Roman" w:hAnsi="Times New Roman" w:cs="Times New Roman"/>
          <w:i/>
          <w:sz w:val="28"/>
          <w:szCs w:val="28"/>
        </w:rPr>
        <w:t xml:space="preserve"> </w:t>
      </w:r>
      <w:r>
        <w:rPr>
          <w:rFonts w:ascii="Times New Roman" w:hAnsi="Times New Roman" w:cs="Times New Roman"/>
          <w:sz w:val="28"/>
          <w:szCs w:val="28"/>
        </w:rPr>
        <w:t xml:space="preserve">использует информацию, представляемую </w:t>
      </w:r>
      <w:r w:rsidRPr="00E3790B">
        <w:rPr>
          <w:rFonts w:ascii="Times New Roman" w:hAnsi="Times New Roman" w:cs="Times New Roman"/>
          <w:sz w:val="28"/>
          <w:szCs w:val="28"/>
        </w:rPr>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14:paraId="58C293F7" w14:textId="79AAFA69" w:rsidR="00E3790B" w:rsidRPr="00E3790B" w:rsidRDefault="00E3790B" w:rsidP="00224E76">
      <w:pPr>
        <w:autoSpaceDE w:val="0"/>
        <w:autoSpaceDN w:val="0"/>
        <w:adjustRightInd w:val="0"/>
        <w:spacing w:after="0" w:line="320" w:lineRule="exact"/>
        <w:ind w:firstLine="709"/>
        <w:contextualSpacing/>
        <w:jc w:val="both"/>
        <w:rPr>
          <w:rFonts w:ascii="Times New Roman" w:hAnsi="Times New Roman" w:cs="Times New Roman"/>
          <w:sz w:val="28"/>
          <w:szCs w:val="28"/>
        </w:rPr>
      </w:pPr>
      <w:r w:rsidRPr="00E3790B">
        <w:rPr>
          <w:rFonts w:ascii="Times New Roman" w:hAnsi="Times New Roman" w:cs="Times New Roman"/>
          <w:sz w:val="28"/>
          <w:szCs w:val="28"/>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E63A19" w:rsidRPr="00E3790B">
        <w:rPr>
          <w:rFonts w:ascii="Times New Roman" w:hAnsi="Times New Roman" w:cs="Times New Roman"/>
          <w:sz w:val="28"/>
          <w:szCs w:val="28"/>
        </w:rPr>
        <w:t>также,</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3BB36277" w14:textId="505EB572" w:rsidR="00ED557E" w:rsidRDefault="00C726C6"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D62B81">
        <w:rPr>
          <w:rFonts w:ascii="Times New Roman" w:hAnsi="Times New Roman" w:cs="Times New Roman"/>
          <w:sz w:val="28"/>
          <w:szCs w:val="28"/>
        </w:rPr>
        <w:t>.</w:t>
      </w:r>
      <w:r w:rsidR="00A530AF">
        <w:rPr>
          <w:rFonts w:ascii="Times New Roman" w:hAnsi="Times New Roman" w:cs="Times New Roman"/>
          <w:sz w:val="28"/>
          <w:szCs w:val="28"/>
        </w:rPr>
        <w:t xml:space="preserve"> </w:t>
      </w:r>
      <w:r w:rsidRPr="00D62B81">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w:t>
      </w:r>
      <w:r w:rsidRPr="00386558">
        <w:rPr>
          <w:rFonts w:ascii="Times New Roman" w:hAnsi="Times New Roman" w:cs="Times New Roman"/>
          <w:iCs/>
          <w:sz w:val="28"/>
          <w:szCs w:val="28"/>
        </w:rPr>
        <w:t>муниципального конт</w:t>
      </w:r>
      <w:r w:rsidR="00A530AF">
        <w:rPr>
          <w:rFonts w:ascii="Times New Roman" w:hAnsi="Times New Roman" w:cs="Times New Roman"/>
          <w:iCs/>
          <w:sz w:val="28"/>
          <w:szCs w:val="28"/>
        </w:rPr>
        <w:t>-</w:t>
      </w:r>
      <w:r w:rsidRPr="00386558">
        <w:rPr>
          <w:rFonts w:ascii="Times New Roman" w:hAnsi="Times New Roman" w:cs="Times New Roman"/>
          <w:iCs/>
          <w:sz w:val="28"/>
          <w:szCs w:val="28"/>
        </w:rPr>
        <w:t>роля,</w:t>
      </w:r>
      <w:r w:rsidRPr="00D62B81">
        <w:rPr>
          <w:rFonts w:ascii="Times New Roman" w:hAnsi="Times New Roman" w:cs="Times New Roman"/>
          <w:sz w:val="28"/>
          <w:szCs w:val="28"/>
        </w:rPr>
        <w:t xml:space="preserve"> организацией и проведение</w:t>
      </w:r>
      <w:r>
        <w:rPr>
          <w:rFonts w:ascii="Times New Roman" w:hAnsi="Times New Roman" w:cs="Times New Roman"/>
          <w:sz w:val="28"/>
          <w:szCs w:val="28"/>
        </w:rPr>
        <w:t>м профилактических мероприятий,</w:t>
      </w:r>
      <w:r w:rsidRPr="00D62B81">
        <w:rPr>
          <w:rFonts w:ascii="Times New Roman" w:hAnsi="Times New Roman" w:cs="Times New Roman"/>
          <w:sz w:val="28"/>
          <w:szCs w:val="28"/>
        </w:rPr>
        <w:t xml:space="preserve"> контрольных (надзорных) мероприятий применяются положения Федерального </w:t>
      </w:r>
      <w:hyperlink r:id="rId9" w:history="1">
        <w:r w:rsidRPr="0072423D">
          <w:rPr>
            <w:rFonts w:ascii="Times New Roman" w:hAnsi="Times New Roman" w:cs="Times New Roman"/>
            <w:sz w:val="28"/>
            <w:szCs w:val="28"/>
          </w:rPr>
          <w:t>закона</w:t>
        </w:r>
      </w:hyperlink>
      <w:r w:rsidRPr="0072423D">
        <w:rPr>
          <w:rFonts w:ascii="Times New Roman" w:hAnsi="Times New Roman" w:cs="Times New Roman"/>
          <w:sz w:val="28"/>
          <w:szCs w:val="28"/>
        </w:rPr>
        <w:t xml:space="preserve"> </w:t>
      </w:r>
      <w:r w:rsidR="00C72AD0">
        <w:rPr>
          <w:rFonts w:ascii="Times New Roman" w:hAnsi="Times New Roman" w:cs="Times New Roman"/>
          <w:sz w:val="28"/>
          <w:szCs w:val="28"/>
        </w:rPr>
        <w:t>№ 248-ФЗ</w:t>
      </w:r>
      <w:r>
        <w:rPr>
          <w:rFonts w:ascii="Times New Roman" w:hAnsi="Times New Roman" w:cs="Times New Roman"/>
          <w:sz w:val="28"/>
          <w:szCs w:val="28"/>
        </w:rPr>
        <w:t>.</w:t>
      </w:r>
    </w:p>
    <w:p w14:paraId="6BD5531C" w14:textId="4CAF701B" w:rsidR="00ED557E" w:rsidRDefault="00ED557E"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A525BF">
        <w:rPr>
          <w:rFonts w:ascii="Times New Roman" w:hAnsi="Times New Roman" w:cs="Times New Roman"/>
          <w:sz w:val="28"/>
          <w:szCs w:val="28"/>
        </w:rPr>
        <w:t xml:space="preserve"> </w:t>
      </w:r>
      <w:r>
        <w:rPr>
          <w:rFonts w:ascii="Times New Roman" w:hAnsi="Times New Roman" w:cs="Times New Roman"/>
          <w:sz w:val="28"/>
          <w:szCs w:val="28"/>
        </w:rPr>
        <w:t xml:space="preserve">Система оценки и управления рисками при осуществлении </w:t>
      </w:r>
      <w:r w:rsidRPr="00A64F8F">
        <w:rPr>
          <w:rFonts w:ascii="Times New Roman" w:hAnsi="Times New Roman" w:cs="Times New Roman"/>
          <w:iCs/>
          <w:sz w:val="28"/>
          <w:szCs w:val="28"/>
        </w:rPr>
        <w:t>вида муниципального контроля</w:t>
      </w:r>
      <w:r w:rsidRPr="00ED557E">
        <w:rPr>
          <w:rFonts w:ascii="Times New Roman" w:hAnsi="Times New Roman" w:cs="Times New Roman"/>
          <w:i/>
          <w:sz w:val="28"/>
          <w:szCs w:val="28"/>
        </w:rPr>
        <w:t xml:space="preserve"> </w:t>
      </w:r>
      <w:r>
        <w:rPr>
          <w:rFonts w:ascii="Times New Roman" w:hAnsi="Times New Roman" w:cs="Times New Roman"/>
          <w:sz w:val="28"/>
          <w:szCs w:val="28"/>
        </w:rPr>
        <w:t>не применяется.</w:t>
      </w:r>
    </w:p>
    <w:p w14:paraId="63834205" w14:textId="77777777" w:rsidR="00FF2558" w:rsidRDefault="00FF2558" w:rsidP="00224E76">
      <w:pPr>
        <w:spacing w:line="320" w:lineRule="exact"/>
        <w:contextualSpacing/>
        <w:rPr>
          <w:rFonts w:ascii="Times New Roman" w:hAnsi="Times New Roman" w:cs="Times New Roman"/>
          <w:sz w:val="28"/>
          <w:szCs w:val="28"/>
        </w:rPr>
      </w:pPr>
    </w:p>
    <w:p w14:paraId="3D88AFE7" w14:textId="77777777" w:rsidR="00B94E0A" w:rsidRDefault="00645F7A" w:rsidP="00224E76">
      <w:pPr>
        <w:spacing w:line="320" w:lineRule="exact"/>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Профилактика рисков причинения вреда (ущерба) охраняемым законом ценностям при осуществлении </w:t>
      </w:r>
      <w:r w:rsidRPr="00155DC7">
        <w:rPr>
          <w:rFonts w:ascii="Times New Roman" w:hAnsi="Times New Roman" w:cs="Times New Roman"/>
          <w:b/>
          <w:iCs/>
          <w:sz w:val="28"/>
          <w:szCs w:val="28"/>
        </w:rPr>
        <w:t>вида муниципального контроля</w:t>
      </w:r>
    </w:p>
    <w:p w14:paraId="531D748F" w14:textId="3BD8A872" w:rsidR="00D614C3" w:rsidRPr="00D62B81"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55DC7">
        <w:rPr>
          <w:rFonts w:ascii="Times New Roman" w:hAnsi="Times New Roman" w:cs="Times New Roman"/>
          <w:sz w:val="28"/>
          <w:szCs w:val="28"/>
        </w:rPr>
        <w:t>1</w:t>
      </w:r>
      <w:r w:rsidR="00C72AD0">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Профилактические мероприятия </w:t>
      </w:r>
      <w:r w:rsidR="007519ED">
        <w:rPr>
          <w:rFonts w:ascii="Times New Roman" w:hAnsi="Times New Roman" w:cs="Times New Roman"/>
          <w:sz w:val="28"/>
          <w:szCs w:val="28"/>
        </w:rPr>
        <w:t xml:space="preserve">проводятся </w:t>
      </w:r>
      <w:r w:rsidR="00155DC7" w:rsidRPr="00155DC7">
        <w:rPr>
          <w:rFonts w:ascii="Times New Roman" w:hAnsi="Times New Roman" w:cs="Times New Roman"/>
          <w:iCs/>
          <w:sz w:val="28"/>
          <w:szCs w:val="28"/>
        </w:rPr>
        <w:t>органом муниципаль</w:t>
      </w:r>
      <w:r w:rsidR="00A525BF">
        <w:rPr>
          <w:rFonts w:ascii="Times New Roman" w:hAnsi="Times New Roman" w:cs="Times New Roman"/>
          <w:iCs/>
          <w:sz w:val="28"/>
          <w:szCs w:val="28"/>
        </w:rPr>
        <w:t>-</w:t>
      </w:r>
      <w:r w:rsidR="00155DC7" w:rsidRPr="00155DC7">
        <w:rPr>
          <w:rFonts w:ascii="Times New Roman" w:hAnsi="Times New Roman" w:cs="Times New Roman"/>
          <w:iCs/>
          <w:sz w:val="28"/>
          <w:szCs w:val="28"/>
        </w:rPr>
        <w:t>ного контроля</w:t>
      </w:r>
      <w:r w:rsidR="00D614C3" w:rsidRPr="00155DC7">
        <w:rPr>
          <w:rFonts w:ascii="Times New Roman" w:hAnsi="Times New Roman" w:cs="Times New Roman"/>
          <w:iCs/>
          <w:sz w:val="28"/>
          <w:szCs w:val="28"/>
        </w:rPr>
        <w:t xml:space="preserve"> </w:t>
      </w:r>
      <w:r w:rsidR="00D614C3" w:rsidRPr="00D62B81">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C00DBC">
        <w:rPr>
          <w:rFonts w:ascii="Times New Roman" w:hAnsi="Times New Roman" w:cs="Times New Roman"/>
          <w:sz w:val="28"/>
          <w:szCs w:val="28"/>
        </w:rPr>
        <w:t>и</w:t>
      </w:r>
      <w:r w:rsidR="00D614C3" w:rsidRPr="00D62B81">
        <w:rPr>
          <w:rFonts w:ascii="Times New Roman" w:hAnsi="Times New Roman" w:cs="Times New Roman"/>
          <w:sz w:val="28"/>
          <w:szCs w:val="28"/>
        </w:rPr>
        <w:t xml:space="preserve"> по отношению к проведению контрольных (надзорных) мероприятий.</w:t>
      </w:r>
    </w:p>
    <w:p w14:paraId="2C0D7A53" w14:textId="01C2F05D" w:rsidR="00D614C3" w:rsidRPr="00D62B81"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55DC7">
        <w:rPr>
          <w:rFonts w:ascii="Times New Roman" w:hAnsi="Times New Roman" w:cs="Times New Roman"/>
          <w:sz w:val="28"/>
          <w:szCs w:val="28"/>
        </w:rPr>
        <w:t>2</w:t>
      </w:r>
      <w:r w:rsidR="00C72AD0">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Профилактические мероприятия осуществляются на основании</w:t>
      </w:r>
      <w:r w:rsidR="00B94E0A">
        <w:rPr>
          <w:rFonts w:ascii="Times New Roman" w:hAnsi="Times New Roman" w:cs="Times New Roman"/>
          <w:sz w:val="28"/>
          <w:szCs w:val="28"/>
        </w:rPr>
        <w:t xml:space="preserve"> ежегодной</w:t>
      </w:r>
      <w:r w:rsidR="00D614C3" w:rsidRPr="00D62B81">
        <w:rPr>
          <w:rFonts w:ascii="Times New Roman" w:hAnsi="Times New Roman" w:cs="Times New Roman"/>
          <w:sz w:val="28"/>
          <w:szCs w:val="28"/>
        </w:rPr>
        <w:t xml:space="preserve"> Программы профилактики рисков причинения вреда (ущерба) охраняемым законом ценностям, </w:t>
      </w:r>
      <w:r w:rsidR="00C46C5B">
        <w:rPr>
          <w:rFonts w:ascii="Times New Roman" w:hAnsi="Times New Roman" w:cs="Times New Roman"/>
          <w:sz w:val="28"/>
          <w:szCs w:val="28"/>
        </w:rPr>
        <w:t>утверждаемой</w:t>
      </w:r>
      <w:r w:rsidR="00D614C3" w:rsidRPr="00D62B81">
        <w:rPr>
          <w:rFonts w:ascii="Times New Roman" w:hAnsi="Times New Roman" w:cs="Times New Roman"/>
          <w:sz w:val="28"/>
          <w:szCs w:val="28"/>
        </w:rPr>
        <w:t xml:space="preserve"> </w:t>
      </w:r>
      <w:r w:rsidR="00C72AD0">
        <w:rPr>
          <w:rFonts w:ascii="Times New Roman" w:hAnsi="Times New Roman" w:cs="Times New Roman"/>
          <w:sz w:val="28"/>
          <w:szCs w:val="28"/>
        </w:rPr>
        <w:t>п</w:t>
      </w:r>
      <w:r w:rsidR="00155DC7">
        <w:rPr>
          <w:rFonts w:ascii="Times New Roman" w:hAnsi="Times New Roman" w:cs="Times New Roman"/>
          <w:sz w:val="28"/>
          <w:szCs w:val="28"/>
        </w:rPr>
        <w:t xml:space="preserve">остановлением Администрации муниципального района </w:t>
      </w:r>
      <w:r w:rsidR="007519ED">
        <w:rPr>
          <w:rFonts w:ascii="Times New Roman" w:hAnsi="Times New Roman" w:cs="Times New Roman"/>
          <w:sz w:val="28"/>
          <w:szCs w:val="28"/>
        </w:rPr>
        <w:t>в соответствии с законодательством.</w:t>
      </w:r>
    </w:p>
    <w:p w14:paraId="1C1A9CF8" w14:textId="475C6A2F" w:rsidR="00D614C3" w:rsidRPr="00D62B81" w:rsidRDefault="000F63AC" w:rsidP="00224E76">
      <w:pPr>
        <w:spacing w:line="320" w:lineRule="exact"/>
        <w:ind w:firstLine="709"/>
        <w:contextualSpacing/>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1</w:t>
      </w:r>
      <w:r w:rsidR="00155DC7">
        <w:rPr>
          <w:rFonts w:ascii="Times New Roman" w:hAnsi="Times New Roman" w:cs="Times New Roman"/>
          <w:sz w:val="28"/>
          <w:szCs w:val="28"/>
        </w:rPr>
        <w:t>3</w:t>
      </w:r>
      <w:r w:rsidR="00C72AD0">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При осуществлении </w:t>
      </w:r>
      <w:r w:rsidR="00D62B81">
        <w:rPr>
          <w:rFonts w:ascii="Times New Roman" w:hAnsi="Times New Roman" w:cs="Times New Roman"/>
          <w:sz w:val="28"/>
          <w:szCs w:val="28"/>
        </w:rPr>
        <w:t>муниципального контроля</w:t>
      </w:r>
      <w:r w:rsidR="00D614C3" w:rsidRPr="00D62B81">
        <w:rPr>
          <w:rFonts w:ascii="Times New Roman" w:hAnsi="Times New Roman" w:cs="Times New Roman"/>
          <w:sz w:val="28"/>
          <w:szCs w:val="28"/>
        </w:rPr>
        <w:t xml:space="preserve"> провод</w:t>
      </w:r>
      <w:r w:rsidR="00C72AD0">
        <w:rPr>
          <w:rFonts w:ascii="Times New Roman" w:hAnsi="Times New Roman" w:cs="Times New Roman"/>
          <w:sz w:val="28"/>
          <w:szCs w:val="28"/>
        </w:rPr>
        <w:t>я</w:t>
      </w:r>
      <w:r w:rsidR="00D614C3" w:rsidRPr="00D62B81">
        <w:rPr>
          <w:rFonts w:ascii="Times New Roman" w:hAnsi="Times New Roman" w:cs="Times New Roman"/>
          <w:sz w:val="28"/>
          <w:szCs w:val="28"/>
        </w:rPr>
        <w:t>тся следую</w:t>
      </w:r>
      <w:r w:rsidR="00A525BF">
        <w:rPr>
          <w:rFonts w:ascii="Times New Roman" w:hAnsi="Times New Roman" w:cs="Times New Roman"/>
          <w:sz w:val="28"/>
          <w:szCs w:val="28"/>
        </w:rPr>
        <w:t>-</w:t>
      </w:r>
      <w:r w:rsidR="00D614C3" w:rsidRPr="00D62B81">
        <w:rPr>
          <w:rFonts w:ascii="Times New Roman" w:hAnsi="Times New Roman" w:cs="Times New Roman"/>
          <w:sz w:val="28"/>
          <w:szCs w:val="28"/>
        </w:rPr>
        <w:t>щие виды профилактических мероприятий:</w:t>
      </w:r>
    </w:p>
    <w:p w14:paraId="44048F44" w14:textId="69EF8F4E" w:rsidR="00B94E0A" w:rsidRPr="00155DC7" w:rsidRDefault="00B94E0A" w:rsidP="00224E76">
      <w:pPr>
        <w:autoSpaceDE w:val="0"/>
        <w:autoSpaceDN w:val="0"/>
        <w:adjustRightInd w:val="0"/>
        <w:spacing w:after="0" w:line="320" w:lineRule="exact"/>
        <w:ind w:firstLine="539"/>
        <w:contextualSpacing/>
        <w:jc w:val="both"/>
        <w:rPr>
          <w:rFonts w:ascii="Times New Roman" w:hAnsi="Times New Roman" w:cs="Times New Roman"/>
          <w:iCs/>
          <w:sz w:val="28"/>
          <w:szCs w:val="28"/>
        </w:rPr>
      </w:pPr>
      <w:r w:rsidRPr="00155DC7">
        <w:rPr>
          <w:rFonts w:ascii="Times New Roman" w:hAnsi="Times New Roman" w:cs="Times New Roman"/>
          <w:iCs/>
          <w:sz w:val="28"/>
          <w:szCs w:val="28"/>
        </w:rPr>
        <w:t>информирование;</w:t>
      </w:r>
    </w:p>
    <w:p w14:paraId="55964730" w14:textId="71D50963" w:rsidR="00155DC7" w:rsidRPr="00155DC7" w:rsidRDefault="00155DC7" w:rsidP="00224E76">
      <w:pPr>
        <w:autoSpaceDE w:val="0"/>
        <w:autoSpaceDN w:val="0"/>
        <w:adjustRightInd w:val="0"/>
        <w:spacing w:after="0" w:line="320" w:lineRule="exact"/>
        <w:ind w:firstLine="539"/>
        <w:contextualSpacing/>
        <w:jc w:val="both"/>
        <w:rPr>
          <w:rFonts w:ascii="Times New Roman" w:hAnsi="Times New Roman" w:cs="Times New Roman"/>
          <w:iCs/>
          <w:sz w:val="28"/>
          <w:szCs w:val="28"/>
        </w:rPr>
      </w:pPr>
      <w:r w:rsidRPr="00155DC7">
        <w:rPr>
          <w:rFonts w:ascii="Times New Roman" w:hAnsi="Times New Roman" w:cs="Times New Roman"/>
          <w:iCs/>
          <w:sz w:val="28"/>
          <w:szCs w:val="28"/>
        </w:rPr>
        <w:t>объявление предостережения;</w:t>
      </w:r>
    </w:p>
    <w:p w14:paraId="7DF8EDE1" w14:textId="3F62657D" w:rsidR="00B94E0A" w:rsidRPr="002E34A2" w:rsidRDefault="002E34A2" w:rsidP="00224E76">
      <w:pPr>
        <w:autoSpaceDE w:val="0"/>
        <w:autoSpaceDN w:val="0"/>
        <w:adjustRightInd w:val="0"/>
        <w:spacing w:after="0" w:line="320" w:lineRule="exact"/>
        <w:ind w:firstLine="539"/>
        <w:contextualSpacing/>
        <w:jc w:val="both"/>
        <w:rPr>
          <w:rFonts w:ascii="Times New Roman" w:hAnsi="Times New Roman" w:cs="Times New Roman"/>
          <w:i/>
          <w:sz w:val="28"/>
          <w:szCs w:val="28"/>
        </w:rPr>
      </w:pPr>
      <w:r w:rsidRPr="00155DC7">
        <w:rPr>
          <w:rFonts w:ascii="Times New Roman" w:hAnsi="Times New Roman" w:cs="Times New Roman"/>
          <w:iCs/>
          <w:sz w:val="28"/>
          <w:szCs w:val="28"/>
        </w:rPr>
        <w:t>консультирование</w:t>
      </w:r>
      <w:r w:rsidR="00A525BF">
        <w:rPr>
          <w:rFonts w:ascii="Times New Roman" w:hAnsi="Times New Roman" w:cs="Times New Roman"/>
          <w:iCs/>
          <w:sz w:val="28"/>
          <w:szCs w:val="28"/>
        </w:rPr>
        <w:t>.</w:t>
      </w:r>
    </w:p>
    <w:p w14:paraId="51CACA32" w14:textId="6B6E40AD" w:rsidR="00D614C3" w:rsidRPr="00D62B81"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55DC7">
        <w:rPr>
          <w:rFonts w:ascii="Times New Roman" w:hAnsi="Times New Roman" w:cs="Times New Roman"/>
          <w:sz w:val="28"/>
          <w:szCs w:val="28"/>
        </w:rPr>
        <w:t>4</w:t>
      </w:r>
      <w:r w:rsidR="00D614C3" w:rsidRPr="00D62B81">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Информирование осуществляется посредством размещения сведе</w:t>
      </w:r>
      <w:r w:rsidR="00A525BF">
        <w:rPr>
          <w:rFonts w:ascii="Times New Roman" w:hAnsi="Times New Roman" w:cs="Times New Roman"/>
          <w:sz w:val="28"/>
          <w:szCs w:val="28"/>
        </w:rPr>
        <w:t>-</w:t>
      </w:r>
      <w:r w:rsidR="00D614C3" w:rsidRPr="00D62B81">
        <w:rPr>
          <w:rFonts w:ascii="Times New Roman" w:hAnsi="Times New Roman" w:cs="Times New Roman"/>
          <w:sz w:val="28"/>
          <w:szCs w:val="28"/>
        </w:rPr>
        <w:t xml:space="preserve">ний, предусмотренных </w:t>
      </w:r>
      <w:hyperlink r:id="rId10" w:history="1">
        <w:r w:rsidR="00D614C3" w:rsidRPr="004641BA">
          <w:rPr>
            <w:rFonts w:ascii="Times New Roman" w:hAnsi="Times New Roman" w:cs="Times New Roman"/>
            <w:sz w:val="28"/>
            <w:szCs w:val="28"/>
          </w:rPr>
          <w:t>частью 3 статьи 46</w:t>
        </w:r>
      </w:hyperlink>
      <w:r w:rsidR="004641B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248-ФЗ </w:t>
      </w:r>
      <w:r w:rsidR="00D614C3" w:rsidRPr="00D62B81">
        <w:rPr>
          <w:rFonts w:ascii="Times New Roman" w:hAnsi="Times New Roman" w:cs="Times New Roman"/>
          <w:sz w:val="28"/>
          <w:szCs w:val="28"/>
        </w:rPr>
        <w:t xml:space="preserve">на официальном сайте </w:t>
      </w:r>
      <w:r w:rsidR="004641BA">
        <w:rPr>
          <w:rFonts w:ascii="Times New Roman" w:hAnsi="Times New Roman" w:cs="Times New Roman"/>
          <w:sz w:val="28"/>
          <w:szCs w:val="28"/>
        </w:rPr>
        <w:t>в</w:t>
      </w:r>
      <w:r w:rsidR="00C72AD0">
        <w:rPr>
          <w:rFonts w:ascii="Times New Roman" w:hAnsi="Times New Roman" w:cs="Times New Roman"/>
          <w:sz w:val="28"/>
          <w:szCs w:val="28"/>
        </w:rPr>
        <w:t xml:space="preserve"> информационно-телекоммуникационной </w:t>
      </w:r>
      <w:r w:rsidR="004641BA">
        <w:rPr>
          <w:rFonts w:ascii="Times New Roman" w:hAnsi="Times New Roman" w:cs="Times New Roman"/>
          <w:sz w:val="28"/>
          <w:szCs w:val="28"/>
        </w:rPr>
        <w:t>сети «Интернет»</w:t>
      </w:r>
      <w:r w:rsidR="00C72AD0">
        <w:rPr>
          <w:rFonts w:ascii="Times New Roman" w:hAnsi="Times New Roman" w:cs="Times New Roman"/>
          <w:sz w:val="28"/>
          <w:szCs w:val="28"/>
        </w:rPr>
        <w:t xml:space="preserve"> (далее сеть «Интернет»)</w:t>
      </w:r>
      <w:r w:rsidR="00D614C3" w:rsidRPr="00D62B81">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sidR="004641BA">
        <w:rPr>
          <w:rFonts w:ascii="Times New Roman" w:hAnsi="Times New Roman" w:cs="Times New Roman"/>
          <w:sz w:val="28"/>
          <w:szCs w:val="28"/>
        </w:rPr>
        <w:t xml:space="preserve">(при их наличии) </w:t>
      </w:r>
      <w:r w:rsidR="00D614C3" w:rsidRPr="00D62B81">
        <w:rPr>
          <w:rFonts w:ascii="Times New Roman" w:hAnsi="Times New Roman" w:cs="Times New Roman"/>
          <w:sz w:val="28"/>
          <w:szCs w:val="28"/>
        </w:rPr>
        <w:t>и в иных формах.</w:t>
      </w:r>
    </w:p>
    <w:p w14:paraId="6BBBCAEF" w14:textId="7777777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Размещенные сведения</w:t>
      </w:r>
      <w:r w:rsidR="004641BA">
        <w:rPr>
          <w:rFonts w:ascii="Times New Roman" w:hAnsi="Times New Roman" w:cs="Times New Roman"/>
          <w:sz w:val="28"/>
          <w:szCs w:val="28"/>
        </w:rPr>
        <w:t xml:space="preserve"> на указанном официальном сайте</w:t>
      </w:r>
      <w:r w:rsidRPr="00D62B81">
        <w:rPr>
          <w:rFonts w:ascii="Times New Roman" w:hAnsi="Times New Roman" w:cs="Times New Roman"/>
          <w:sz w:val="28"/>
          <w:szCs w:val="28"/>
        </w:rPr>
        <w:t xml:space="preserve"> поддерживаются в актуальном состоянии и обновляются в срок не позднее 5 рабочих дней с момента их изменения.</w:t>
      </w:r>
    </w:p>
    <w:p w14:paraId="1E652CCF" w14:textId="31D622CE" w:rsidR="00692F38" w:rsidRDefault="00D614C3" w:rsidP="00224E76">
      <w:pPr>
        <w:spacing w:line="320" w:lineRule="exact"/>
        <w:ind w:firstLine="709"/>
        <w:contextualSpacing/>
        <w:jc w:val="both"/>
        <w:rPr>
          <w:rFonts w:ascii="Times New Roman" w:hAnsi="Times New Roman" w:cs="Times New Roman"/>
          <w:iCs/>
          <w:sz w:val="28"/>
          <w:szCs w:val="28"/>
        </w:rPr>
      </w:pPr>
      <w:r w:rsidRPr="00D62B81">
        <w:rPr>
          <w:rFonts w:ascii="Times New Roman" w:hAnsi="Times New Roman" w:cs="Times New Roman"/>
          <w:sz w:val="28"/>
          <w:szCs w:val="28"/>
        </w:rPr>
        <w:t>Должностные лица, ответственные за размещение информа</w:t>
      </w:r>
      <w:r w:rsidR="00B2692E">
        <w:rPr>
          <w:rFonts w:ascii="Times New Roman" w:hAnsi="Times New Roman" w:cs="Times New Roman"/>
          <w:sz w:val="28"/>
          <w:szCs w:val="28"/>
        </w:rPr>
        <w:t>ции, предусмотренной настоящим П</w:t>
      </w:r>
      <w:r w:rsidRPr="00D62B81">
        <w:rPr>
          <w:rFonts w:ascii="Times New Roman" w:hAnsi="Times New Roman" w:cs="Times New Roman"/>
          <w:sz w:val="28"/>
          <w:szCs w:val="28"/>
        </w:rPr>
        <w:t>оложением, определяются</w:t>
      </w:r>
      <w:r w:rsidR="004641BA">
        <w:rPr>
          <w:rFonts w:ascii="Times New Roman" w:hAnsi="Times New Roman" w:cs="Times New Roman"/>
          <w:sz w:val="28"/>
          <w:szCs w:val="28"/>
        </w:rPr>
        <w:t xml:space="preserve"> </w:t>
      </w:r>
      <w:r w:rsidR="004641BA" w:rsidRPr="00155DC7">
        <w:rPr>
          <w:rFonts w:ascii="Times New Roman" w:hAnsi="Times New Roman" w:cs="Times New Roman"/>
          <w:iCs/>
          <w:sz w:val="28"/>
          <w:szCs w:val="28"/>
        </w:rPr>
        <w:t xml:space="preserve">распоряжением </w:t>
      </w:r>
      <w:r w:rsidR="00155DC7" w:rsidRPr="00155DC7">
        <w:rPr>
          <w:rFonts w:ascii="Times New Roman" w:hAnsi="Times New Roman" w:cs="Times New Roman"/>
          <w:iCs/>
          <w:sz w:val="28"/>
          <w:szCs w:val="28"/>
        </w:rPr>
        <w:t>Администрации муниципального района</w:t>
      </w:r>
      <w:r w:rsidRPr="00155DC7">
        <w:rPr>
          <w:rFonts w:ascii="Times New Roman" w:hAnsi="Times New Roman" w:cs="Times New Roman"/>
          <w:iCs/>
          <w:sz w:val="28"/>
          <w:szCs w:val="28"/>
        </w:rPr>
        <w:t>.</w:t>
      </w:r>
    </w:p>
    <w:p w14:paraId="7FFDE269" w14:textId="3B627DCD" w:rsidR="00B424CF" w:rsidRPr="00624ACB" w:rsidRDefault="00B424CF" w:rsidP="00224E76">
      <w:pPr>
        <w:autoSpaceDE w:val="0"/>
        <w:autoSpaceDN w:val="0"/>
        <w:adjustRightInd w:val="0"/>
        <w:spacing w:after="0" w:line="320" w:lineRule="exact"/>
        <w:ind w:firstLine="540"/>
        <w:jc w:val="both"/>
        <w:rPr>
          <w:rFonts w:ascii="Times New Roman" w:hAnsi="Times New Roman" w:cs="Times New Roman"/>
          <w:sz w:val="28"/>
          <w:szCs w:val="28"/>
        </w:rPr>
      </w:pPr>
      <w:r w:rsidRPr="00624ACB">
        <w:rPr>
          <w:rFonts w:ascii="Times New Roman" w:hAnsi="Times New Roman" w:cs="Times New Roman"/>
          <w:sz w:val="28"/>
          <w:szCs w:val="28"/>
        </w:rPr>
        <w:t>15.</w:t>
      </w:r>
      <w:r w:rsidR="00A525BF">
        <w:rPr>
          <w:rFonts w:ascii="Times New Roman" w:hAnsi="Times New Roman" w:cs="Times New Roman"/>
          <w:sz w:val="28"/>
          <w:szCs w:val="28"/>
        </w:rPr>
        <w:t xml:space="preserve"> </w:t>
      </w:r>
      <w:r w:rsidRPr="00624ACB">
        <w:rPr>
          <w:rFonts w:ascii="Times New Roman" w:hAnsi="Times New Roman" w:cs="Times New Roman"/>
          <w:sz w:val="28"/>
          <w:szCs w:val="28"/>
        </w:rPr>
        <w:t>Предостережение о недопустимости нарушения обязательных требо</w:t>
      </w:r>
      <w:r w:rsidR="00A525BF">
        <w:rPr>
          <w:rFonts w:ascii="Times New Roman" w:hAnsi="Times New Roman" w:cs="Times New Roman"/>
          <w:sz w:val="28"/>
          <w:szCs w:val="28"/>
        </w:rPr>
        <w:t>-</w:t>
      </w:r>
      <w:r w:rsidRPr="00624ACB">
        <w:rPr>
          <w:rFonts w:ascii="Times New Roman" w:hAnsi="Times New Roman" w:cs="Times New Roman"/>
          <w:sz w:val="28"/>
          <w:szCs w:val="28"/>
        </w:rPr>
        <w:t>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Администрации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9E3C364" w14:textId="77777777" w:rsidR="00B424CF" w:rsidRPr="00624ACB" w:rsidRDefault="00B424CF" w:rsidP="00224E76">
      <w:pPr>
        <w:autoSpaceDE w:val="0"/>
        <w:autoSpaceDN w:val="0"/>
        <w:adjustRightInd w:val="0"/>
        <w:spacing w:after="0" w:line="320" w:lineRule="exact"/>
        <w:ind w:firstLine="708"/>
        <w:jc w:val="both"/>
        <w:rPr>
          <w:rFonts w:ascii="Times New Roman" w:hAnsi="Times New Roman" w:cs="Times New Roman"/>
          <w:sz w:val="28"/>
          <w:szCs w:val="28"/>
        </w:rPr>
      </w:pPr>
      <w:r w:rsidRPr="00624ACB">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1CBA6E0" w14:textId="392DB928" w:rsidR="00B424CF" w:rsidRPr="00624ACB" w:rsidRDefault="00B424CF" w:rsidP="00224E76">
      <w:pPr>
        <w:autoSpaceDE w:val="0"/>
        <w:autoSpaceDN w:val="0"/>
        <w:adjustRightInd w:val="0"/>
        <w:spacing w:after="0" w:line="320" w:lineRule="exact"/>
        <w:ind w:firstLine="708"/>
        <w:jc w:val="both"/>
        <w:rPr>
          <w:rFonts w:ascii="Times New Roman" w:hAnsi="Times New Roman" w:cs="Times New Roman"/>
          <w:sz w:val="28"/>
          <w:szCs w:val="28"/>
        </w:rPr>
      </w:pPr>
      <w:r w:rsidRPr="00624ACB">
        <w:rPr>
          <w:rFonts w:ascii="Times New Roman" w:hAnsi="Times New Roman" w:cs="Times New Roman"/>
          <w:sz w:val="28"/>
          <w:szCs w:val="28"/>
        </w:rPr>
        <w:t>Форма предостережени</w:t>
      </w:r>
      <w:r w:rsidR="00C72AD0">
        <w:rPr>
          <w:rFonts w:ascii="Times New Roman" w:hAnsi="Times New Roman" w:cs="Times New Roman"/>
          <w:sz w:val="28"/>
          <w:szCs w:val="28"/>
        </w:rPr>
        <w:t>я</w:t>
      </w:r>
      <w:r w:rsidRPr="00624ACB">
        <w:rPr>
          <w:rFonts w:ascii="Times New Roman" w:hAnsi="Times New Roman" w:cs="Times New Roman"/>
          <w:sz w:val="28"/>
          <w:szCs w:val="28"/>
        </w:rPr>
        <w:t xml:space="preserve"> о недопустимости нарушения обязательных требований утверждена </w:t>
      </w:r>
      <w:r w:rsidR="00C72AD0">
        <w:rPr>
          <w:rFonts w:ascii="Times New Roman" w:hAnsi="Times New Roman" w:cs="Times New Roman"/>
          <w:sz w:val="28"/>
          <w:szCs w:val="28"/>
        </w:rPr>
        <w:t>п</w:t>
      </w:r>
      <w:r w:rsidRPr="00624ACB">
        <w:rPr>
          <w:rFonts w:ascii="Times New Roman" w:hAnsi="Times New Roman" w:cs="Times New Roman"/>
          <w:sz w:val="28"/>
          <w:szCs w:val="28"/>
        </w:rPr>
        <w:t xml:space="preserve">риказом Минэкономразвития России от 31.03.2021 </w:t>
      </w:r>
      <w:r w:rsidR="00A525BF">
        <w:rPr>
          <w:rFonts w:ascii="Times New Roman" w:hAnsi="Times New Roman" w:cs="Times New Roman"/>
          <w:sz w:val="28"/>
          <w:szCs w:val="28"/>
        </w:rPr>
        <w:t>№</w:t>
      </w:r>
      <w:r w:rsidRPr="00624ACB">
        <w:rPr>
          <w:rFonts w:ascii="Times New Roman" w:hAnsi="Times New Roman" w:cs="Times New Roman"/>
          <w:sz w:val="28"/>
          <w:szCs w:val="28"/>
        </w:rPr>
        <w:t xml:space="preserve"> 151 </w:t>
      </w:r>
      <w:r w:rsidR="00C72AD0">
        <w:rPr>
          <w:rFonts w:ascii="Times New Roman" w:hAnsi="Times New Roman" w:cs="Times New Roman"/>
          <w:sz w:val="28"/>
          <w:szCs w:val="28"/>
        </w:rPr>
        <w:t>«</w:t>
      </w:r>
      <w:r w:rsidRPr="00624ACB">
        <w:rPr>
          <w:rFonts w:ascii="Times New Roman" w:hAnsi="Times New Roman" w:cs="Times New Roman"/>
          <w:sz w:val="28"/>
          <w:szCs w:val="28"/>
        </w:rPr>
        <w:t>О типовых формах документов, используемых контрольным (надзор</w:t>
      </w:r>
      <w:r w:rsidR="00A525BF">
        <w:rPr>
          <w:rFonts w:ascii="Times New Roman" w:hAnsi="Times New Roman" w:cs="Times New Roman"/>
          <w:sz w:val="28"/>
          <w:szCs w:val="28"/>
        </w:rPr>
        <w:t>-</w:t>
      </w:r>
      <w:r w:rsidRPr="00624ACB">
        <w:rPr>
          <w:rFonts w:ascii="Times New Roman" w:hAnsi="Times New Roman" w:cs="Times New Roman"/>
          <w:sz w:val="28"/>
          <w:szCs w:val="28"/>
        </w:rPr>
        <w:t>ным) органом</w:t>
      </w:r>
      <w:r w:rsidR="00C72AD0">
        <w:rPr>
          <w:rFonts w:ascii="Times New Roman" w:hAnsi="Times New Roman" w:cs="Times New Roman"/>
          <w:sz w:val="28"/>
          <w:szCs w:val="28"/>
        </w:rPr>
        <w:t>»</w:t>
      </w:r>
      <w:r w:rsidRPr="00624ACB">
        <w:rPr>
          <w:rFonts w:ascii="Times New Roman" w:hAnsi="Times New Roman" w:cs="Times New Roman"/>
          <w:sz w:val="28"/>
          <w:szCs w:val="28"/>
        </w:rPr>
        <w:t>.</w:t>
      </w:r>
    </w:p>
    <w:p w14:paraId="3CCDA728" w14:textId="5EE113A4"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Должностное лицо регистрирует предостережение в журнале учета объявленных предостережений</w:t>
      </w:r>
      <w:r w:rsidR="00C72AD0">
        <w:rPr>
          <w:rFonts w:ascii="Times New Roman" w:hAnsi="Times New Roman" w:cs="Times New Roman"/>
          <w:sz w:val="28"/>
          <w:szCs w:val="28"/>
        </w:rPr>
        <w:t>,</w:t>
      </w:r>
      <w:r w:rsidR="00C72AD0" w:rsidRPr="00C72AD0">
        <w:rPr>
          <w:rFonts w:ascii="Times New Roman" w:hAnsi="Times New Roman" w:cs="Times New Roman"/>
          <w:sz w:val="28"/>
          <w:szCs w:val="28"/>
        </w:rPr>
        <w:t xml:space="preserve"> </w:t>
      </w:r>
      <w:r w:rsidR="00C72AD0" w:rsidRPr="00624ACB">
        <w:rPr>
          <w:rFonts w:ascii="Times New Roman" w:hAnsi="Times New Roman" w:cs="Times New Roman"/>
          <w:sz w:val="28"/>
          <w:szCs w:val="28"/>
        </w:rPr>
        <w:t>форма которого утверждается постановлением Администрации муниципального района</w:t>
      </w:r>
      <w:r w:rsidR="00ED2A93">
        <w:rPr>
          <w:rFonts w:ascii="Times New Roman" w:hAnsi="Times New Roman" w:cs="Times New Roman"/>
          <w:sz w:val="28"/>
          <w:szCs w:val="28"/>
        </w:rPr>
        <w:t>,</w:t>
      </w:r>
      <w:r w:rsidRPr="00624ACB">
        <w:rPr>
          <w:rFonts w:ascii="Times New Roman" w:hAnsi="Times New Roman" w:cs="Times New Roman"/>
          <w:sz w:val="28"/>
          <w:szCs w:val="28"/>
        </w:rPr>
        <w:t xml:space="preserve"> с присвоением регистрационного номера. </w:t>
      </w:r>
    </w:p>
    <w:p w14:paraId="389283D2" w14:textId="77777777" w:rsidR="00B424CF" w:rsidRPr="00624ACB" w:rsidRDefault="00B424CF" w:rsidP="00224E76">
      <w:pPr>
        <w:autoSpaceDE w:val="0"/>
        <w:autoSpaceDN w:val="0"/>
        <w:adjustRightInd w:val="0"/>
        <w:spacing w:after="0" w:line="320" w:lineRule="exact"/>
        <w:ind w:firstLine="709"/>
        <w:jc w:val="both"/>
        <w:rPr>
          <w:rFonts w:ascii="Times New Roman" w:hAnsi="Times New Roman" w:cs="Times New Roman"/>
          <w:sz w:val="28"/>
          <w:szCs w:val="28"/>
        </w:rPr>
      </w:pPr>
      <w:r w:rsidRPr="00624ACB">
        <w:rPr>
          <w:rFonts w:ascii="Times New Roman" w:hAnsi="Times New Roman" w:cs="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14:paraId="67D7E468" w14:textId="77777777"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06250CE" w14:textId="77777777"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14:paraId="36C2E5AC" w14:textId="67AC77AE"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наименование контролируемого лица;</w:t>
      </w:r>
    </w:p>
    <w:p w14:paraId="26453AE5" w14:textId="77777777" w:rsidR="00565D66" w:rsidRDefault="00565D66" w:rsidP="00224E76">
      <w:pPr>
        <w:spacing w:after="0" w:line="320" w:lineRule="exact"/>
        <w:ind w:firstLine="709"/>
        <w:contextualSpacing/>
        <w:jc w:val="both"/>
        <w:rPr>
          <w:rFonts w:ascii="Times New Roman" w:hAnsi="Times New Roman"/>
          <w:sz w:val="28"/>
          <w:szCs w:val="28"/>
        </w:rPr>
      </w:pPr>
      <w:r>
        <w:rPr>
          <w:rFonts w:ascii="Times New Roman" w:hAnsi="Times New Roman"/>
          <w:sz w:val="28"/>
          <w:szCs w:val="28"/>
        </w:rPr>
        <w:t>наименование контрольного органа, в который направляется возражение;</w:t>
      </w:r>
    </w:p>
    <w:p w14:paraId="7170E964" w14:textId="2A250701"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дата и номер предостережения, направленного в адрес контролируе</w:t>
      </w:r>
      <w:r w:rsidR="00A525BF">
        <w:rPr>
          <w:rFonts w:ascii="Times New Roman" w:hAnsi="Times New Roman" w:cs="Times New Roman"/>
          <w:sz w:val="28"/>
          <w:szCs w:val="28"/>
        </w:rPr>
        <w:t>-</w:t>
      </w:r>
      <w:r w:rsidRPr="00624ACB">
        <w:rPr>
          <w:rFonts w:ascii="Times New Roman" w:hAnsi="Times New Roman" w:cs="Times New Roman"/>
          <w:sz w:val="28"/>
          <w:szCs w:val="28"/>
        </w:rPr>
        <w:t>мого лица;</w:t>
      </w:r>
    </w:p>
    <w:p w14:paraId="13B68D74" w14:textId="144D1FDD"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5D5D52D0" w14:textId="5AE62E24"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желаемый способ получения ответа по итогам рассмотрения возражения;</w:t>
      </w:r>
    </w:p>
    <w:p w14:paraId="407B5B03" w14:textId="77777777" w:rsidR="0052191A" w:rsidRPr="00F04F14" w:rsidRDefault="0052191A" w:rsidP="00224E76">
      <w:pPr>
        <w:spacing w:after="0" w:line="320" w:lineRule="exact"/>
        <w:ind w:firstLine="709"/>
        <w:contextualSpacing/>
        <w:jc w:val="both"/>
        <w:rPr>
          <w:rFonts w:ascii="Times New Roman" w:hAnsi="Times New Roman" w:cs="Times New Roman"/>
          <w:sz w:val="28"/>
          <w:szCs w:val="28"/>
        </w:rPr>
      </w:pPr>
      <w:r w:rsidRPr="00F04F14">
        <w:rPr>
          <w:rStyle w:val="bumpedfont15"/>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6B16CE" w14:textId="6BFC1AAC"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дату направления возражения.</w:t>
      </w:r>
    </w:p>
    <w:p w14:paraId="7B56C00A" w14:textId="77777777"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14:paraId="4A122C5A" w14:textId="77777777" w:rsidR="00B424CF" w:rsidRPr="00624ACB" w:rsidRDefault="00B424CF"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363C681D" w14:textId="6B121C23" w:rsidR="00B424CF" w:rsidRPr="00624ACB" w:rsidRDefault="00B424CF" w:rsidP="00224E76">
      <w:pPr>
        <w:autoSpaceDE w:val="0"/>
        <w:autoSpaceDN w:val="0"/>
        <w:adjustRightInd w:val="0"/>
        <w:spacing w:after="0" w:line="320" w:lineRule="exact"/>
        <w:ind w:firstLine="708"/>
        <w:jc w:val="both"/>
        <w:rPr>
          <w:rFonts w:ascii="Times New Roman" w:hAnsi="Times New Roman" w:cs="Times New Roman"/>
          <w:sz w:val="28"/>
          <w:szCs w:val="28"/>
        </w:rPr>
      </w:pPr>
      <w:r w:rsidRPr="00624ACB">
        <w:rPr>
          <w:rFonts w:ascii="Times New Roman" w:hAnsi="Times New Roman" w:cs="Times New Roman"/>
          <w:sz w:val="28"/>
          <w:szCs w:val="28"/>
        </w:rPr>
        <w:t>Должностными лицами осуществляется учет объявленных ими предостережений о недопустимости нарушения обязательных требований, и использ</w:t>
      </w:r>
      <w:r w:rsidR="00ED2A93">
        <w:rPr>
          <w:rFonts w:ascii="Times New Roman" w:hAnsi="Times New Roman" w:cs="Times New Roman"/>
          <w:sz w:val="28"/>
          <w:szCs w:val="28"/>
        </w:rPr>
        <w:t>ование</w:t>
      </w:r>
      <w:r w:rsidRPr="00624ACB">
        <w:rPr>
          <w:rFonts w:ascii="Times New Roman" w:hAnsi="Times New Roman" w:cs="Times New Roman"/>
          <w:sz w:val="28"/>
          <w:szCs w:val="28"/>
        </w:rPr>
        <w:t xml:space="preserve"> соответствующи</w:t>
      </w:r>
      <w:r w:rsidR="00ED2A93">
        <w:rPr>
          <w:rFonts w:ascii="Times New Roman" w:hAnsi="Times New Roman" w:cs="Times New Roman"/>
          <w:sz w:val="28"/>
          <w:szCs w:val="28"/>
        </w:rPr>
        <w:t>х</w:t>
      </w:r>
      <w:r w:rsidRPr="00624ACB">
        <w:rPr>
          <w:rFonts w:ascii="Times New Roman" w:hAnsi="Times New Roman" w:cs="Times New Roman"/>
          <w:sz w:val="28"/>
          <w:szCs w:val="28"/>
        </w:rPr>
        <w:t xml:space="preserve"> данны</w:t>
      </w:r>
      <w:r w:rsidR="00ED2A93">
        <w:rPr>
          <w:rFonts w:ascii="Times New Roman" w:hAnsi="Times New Roman" w:cs="Times New Roman"/>
          <w:sz w:val="28"/>
          <w:szCs w:val="28"/>
        </w:rPr>
        <w:t>х</w:t>
      </w:r>
      <w:r w:rsidRPr="00624ACB">
        <w:rPr>
          <w:rFonts w:ascii="Times New Roman" w:hAnsi="Times New Roman" w:cs="Times New Roman"/>
          <w:sz w:val="28"/>
          <w:szCs w:val="28"/>
        </w:rPr>
        <w:t xml:space="preserve"> для проведения иных профилактических мероприятий и контрольных (надзорных) мероприятий.</w:t>
      </w:r>
    </w:p>
    <w:p w14:paraId="2A74CFF3" w14:textId="7F4B06C1" w:rsidR="00D614C3" w:rsidRPr="00D62B81" w:rsidRDefault="000F63AC" w:rsidP="00224E76">
      <w:pPr>
        <w:spacing w:line="320" w:lineRule="exact"/>
        <w:ind w:firstLine="709"/>
        <w:contextualSpacing/>
        <w:jc w:val="both"/>
        <w:rPr>
          <w:rFonts w:ascii="Times New Roman" w:hAnsi="Times New Roman" w:cs="Times New Roman"/>
          <w:sz w:val="28"/>
          <w:szCs w:val="28"/>
        </w:rPr>
      </w:pPr>
      <w:bookmarkStart w:id="4" w:name="P146"/>
      <w:bookmarkEnd w:id="4"/>
      <w:r>
        <w:rPr>
          <w:rFonts w:ascii="Times New Roman" w:hAnsi="Times New Roman" w:cs="Times New Roman"/>
          <w:sz w:val="28"/>
          <w:szCs w:val="28"/>
        </w:rPr>
        <w:t>1</w:t>
      </w:r>
      <w:r w:rsidR="00593B3B">
        <w:rPr>
          <w:rFonts w:ascii="Times New Roman" w:hAnsi="Times New Roman" w:cs="Times New Roman"/>
          <w:sz w:val="28"/>
          <w:szCs w:val="28"/>
        </w:rPr>
        <w:t>6</w:t>
      </w:r>
      <w:r w:rsidR="00D614C3" w:rsidRPr="00D62B81">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Консультирование контролируемых лиц и их представителей осуществляется </w:t>
      </w:r>
      <w:r w:rsidR="0052191A">
        <w:rPr>
          <w:rFonts w:ascii="Times New Roman" w:hAnsi="Times New Roman" w:cs="Times New Roman"/>
          <w:sz w:val="28"/>
          <w:szCs w:val="28"/>
        </w:rPr>
        <w:t>должностным лицом</w:t>
      </w:r>
      <w:r w:rsidR="00D614C3" w:rsidRPr="00D62B81">
        <w:rPr>
          <w:rFonts w:ascii="Times New Roman" w:hAnsi="Times New Roman" w:cs="Times New Roman"/>
          <w:sz w:val="28"/>
          <w:szCs w:val="28"/>
        </w:rPr>
        <w:t>, по обращениям контролируемых лиц и их представителей по вопросам, связанным с организацией и осуществ</w:t>
      </w:r>
      <w:r w:rsidR="00A525BF">
        <w:rPr>
          <w:rFonts w:ascii="Times New Roman" w:hAnsi="Times New Roman" w:cs="Times New Roman"/>
          <w:sz w:val="28"/>
          <w:szCs w:val="28"/>
        </w:rPr>
        <w:t>-</w:t>
      </w:r>
      <w:r w:rsidR="00D614C3" w:rsidRPr="00D62B81">
        <w:rPr>
          <w:rFonts w:ascii="Times New Roman" w:hAnsi="Times New Roman" w:cs="Times New Roman"/>
          <w:sz w:val="28"/>
          <w:szCs w:val="28"/>
        </w:rPr>
        <w:t xml:space="preserve">лением </w:t>
      </w:r>
      <w:r w:rsidR="00D62B81">
        <w:rPr>
          <w:rFonts w:ascii="Times New Roman" w:hAnsi="Times New Roman" w:cs="Times New Roman"/>
          <w:sz w:val="28"/>
          <w:szCs w:val="28"/>
        </w:rPr>
        <w:t>муниципального контроля</w:t>
      </w:r>
      <w:r w:rsidR="00D614C3" w:rsidRPr="00D62B81">
        <w:rPr>
          <w:rFonts w:ascii="Times New Roman" w:hAnsi="Times New Roman" w:cs="Times New Roman"/>
          <w:sz w:val="28"/>
          <w:szCs w:val="28"/>
        </w:rPr>
        <w:t>.</w:t>
      </w:r>
    </w:p>
    <w:p w14:paraId="5E5A7371" w14:textId="7777777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Консультирование осуществляется без взимания платы.</w:t>
      </w:r>
    </w:p>
    <w:p w14:paraId="4F0BB1E8" w14:textId="7C4F1538"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 xml:space="preserve">Консультирование может осуществляться </w:t>
      </w:r>
      <w:r w:rsidR="00543263">
        <w:rPr>
          <w:rFonts w:ascii="Times New Roman" w:hAnsi="Times New Roman" w:cs="Times New Roman"/>
          <w:sz w:val="28"/>
          <w:szCs w:val="28"/>
        </w:rPr>
        <w:t xml:space="preserve">уполномоченным </w:t>
      </w:r>
      <w:r w:rsidR="00033EC4" w:rsidRPr="00033EC4">
        <w:rPr>
          <w:rFonts w:ascii="Times New Roman" w:hAnsi="Times New Roman" w:cs="Times New Roman"/>
          <w:iCs/>
          <w:sz w:val="28"/>
          <w:szCs w:val="28"/>
        </w:rPr>
        <w:t>лицом, либо</w:t>
      </w:r>
      <w:r w:rsidR="00033EC4">
        <w:rPr>
          <w:rFonts w:ascii="Times New Roman" w:hAnsi="Times New Roman" w:cs="Times New Roman"/>
          <w:i/>
          <w:sz w:val="28"/>
          <w:szCs w:val="28"/>
        </w:rPr>
        <w:t xml:space="preserve"> </w:t>
      </w:r>
      <w:r w:rsidRPr="00D62B81">
        <w:rPr>
          <w:rFonts w:ascii="Times New Roman" w:hAnsi="Times New Roman" w:cs="Times New Roman"/>
          <w:sz w:val="28"/>
          <w:szCs w:val="28"/>
        </w:rPr>
        <w:t>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0EB4F4CA" w14:textId="7777777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Время консультирования не должно превышать 15 минут.</w:t>
      </w:r>
    </w:p>
    <w:p w14:paraId="0C13671D" w14:textId="7777777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Консультирование осуществляется по следующим вопросам:</w:t>
      </w:r>
    </w:p>
    <w:p w14:paraId="5F67755C" w14:textId="7ED5238D" w:rsidR="00D614C3" w:rsidRPr="008D01C4" w:rsidRDefault="00D614C3" w:rsidP="00224E76">
      <w:pPr>
        <w:spacing w:line="320" w:lineRule="exact"/>
        <w:ind w:firstLine="709"/>
        <w:contextualSpacing/>
        <w:jc w:val="both"/>
        <w:rPr>
          <w:rFonts w:ascii="Times New Roman" w:hAnsi="Times New Roman" w:cs="Times New Roman"/>
          <w:iCs/>
          <w:sz w:val="28"/>
          <w:szCs w:val="28"/>
        </w:rPr>
      </w:pPr>
      <w:r w:rsidRPr="008D01C4">
        <w:rPr>
          <w:rFonts w:ascii="Times New Roman" w:hAnsi="Times New Roman" w:cs="Times New Roman"/>
          <w:iCs/>
          <w:sz w:val="28"/>
          <w:szCs w:val="28"/>
        </w:rPr>
        <w:t xml:space="preserve">организация и осуществление </w:t>
      </w:r>
      <w:r w:rsidR="00D62B81" w:rsidRPr="008D01C4">
        <w:rPr>
          <w:rFonts w:ascii="Times New Roman" w:hAnsi="Times New Roman" w:cs="Times New Roman"/>
          <w:iCs/>
          <w:sz w:val="28"/>
          <w:szCs w:val="28"/>
        </w:rPr>
        <w:t>муниципального контроля</w:t>
      </w:r>
      <w:r w:rsidRPr="008D01C4">
        <w:rPr>
          <w:rFonts w:ascii="Times New Roman" w:hAnsi="Times New Roman" w:cs="Times New Roman"/>
          <w:iCs/>
          <w:sz w:val="28"/>
          <w:szCs w:val="28"/>
        </w:rPr>
        <w:t>;</w:t>
      </w:r>
    </w:p>
    <w:p w14:paraId="1F0E429C" w14:textId="1AF0E153" w:rsidR="00543263" w:rsidRPr="008D01C4" w:rsidRDefault="00D614C3" w:rsidP="00224E76">
      <w:pPr>
        <w:spacing w:line="320" w:lineRule="exact"/>
        <w:ind w:firstLine="709"/>
        <w:contextualSpacing/>
        <w:jc w:val="both"/>
        <w:rPr>
          <w:rFonts w:ascii="Times New Roman" w:hAnsi="Times New Roman" w:cs="Times New Roman"/>
          <w:iCs/>
          <w:sz w:val="28"/>
          <w:szCs w:val="28"/>
        </w:rPr>
      </w:pPr>
      <w:r w:rsidRPr="008D01C4">
        <w:rPr>
          <w:rFonts w:ascii="Times New Roman" w:hAnsi="Times New Roman" w:cs="Times New Roman"/>
          <w:iCs/>
          <w:sz w:val="28"/>
          <w:szCs w:val="28"/>
        </w:rPr>
        <w:t>порядок осуществления</w:t>
      </w:r>
      <w:r w:rsidR="003423EA" w:rsidRPr="008D01C4">
        <w:rPr>
          <w:rFonts w:ascii="Times New Roman" w:hAnsi="Times New Roman" w:cs="Times New Roman"/>
          <w:iCs/>
          <w:sz w:val="28"/>
          <w:szCs w:val="28"/>
        </w:rPr>
        <w:t xml:space="preserve"> профилактических,</w:t>
      </w:r>
      <w:r w:rsidRPr="008D01C4">
        <w:rPr>
          <w:rFonts w:ascii="Times New Roman" w:hAnsi="Times New Roman" w:cs="Times New Roman"/>
          <w:iCs/>
          <w:sz w:val="28"/>
          <w:szCs w:val="28"/>
        </w:rPr>
        <w:t xml:space="preserve"> контрольных (надзорных) мероприятий, уст</w:t>
      </w:r>
      <w:r w:rsidR="00543263" w:rsidRPr="008D01C4">
        <w:rPr>
          <w:rFonts w:ascii="Times New Roman" w:hAnsi="Times New Roman" w:cs="Times New Roman"/>
          <w:iCs/>
          <w:sz w:val="28"/>
          <w:szCs w:val="28"/>
        </w:rPr>
        <w:t>ановленных настоящим положением.</w:t>
      </w:r>
    </w:p>
    <w:p w14:paraId="011E1BA4" w14:textId="72765A0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Консультирование в письменной форме осуществляется</w:t>
      </w:r>
      <w:r w:rsidR="008D01C4">
        <w:rPr>
          <w:rFonts w:ascii="Times New Roman" w:hAnsi="Times New Roman" w:cs="Times New Roman"/>
          <w:sz w:val="28"/>
          <w:szCs w:val="28"/>
        </w:rPr>
        <w:t xml:space="preserve"> должностным лицом</w:t>
      </w:r>
      <w:r w:rsidRPr="00D62B81">
        <w:rPr>
          <w:rFonts w:ascii="Times New Roman" w:hAnsi="Times New Roman" w:cs="Times New Roman"/>
          <w:sz w:val="28"/>
          <w:szCs w:val="28"/>
        </w:rPr>
        <w:t xml:space="preserve"> в следующих случаях:</w:t>
      </w:r>
    </w:p>
    <w:p w14:paraId="7B170232" w14:textId="0356C143" w:rsidR="00D614C3" w:rsidRPr="0071253B" w:rsidRDefault="00D614C3" w:rsidP="00224E76">
      <w:pPr>
        <w:spacing w:line="320" w:lineRule="exact"/>
        <w:ind w:firstLine="709"/>
        <w:contextualSpacing/>
        <w:jc w:val="both"/>
        <w:rPr>
          <w:rFonts w:ascii="Times New Roman" w:hAnsi="Times New Roman" w:cs="Times New Roman"/>
          <w:iCs/>
          <w:sz w:val="28"/>
          <w:szCs w:val="28"/>
        </w:rPr>
      </w:pPr>
      <w:r w:rsidRPr="0071253B">
        <w:rPr>
          <w:rFonts w:ascii="Times New Roman" w:hAnsi="Times New Roman" w:cs="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14:paraId="3CBC2B08" w14:textId="75119FC6" w:rsidR="00D614C3" w:rsidRPr="0071253B" w:rsidRDefault="00D614C3" w:rsidP="00224E76">
      <w:pPr>
        <w:spacing w:line="320" w:lineRule="exact"/>
        <w:ind w:firstLine="709"/>
        <w:contextualSpacing/>
        <w:jc w:val="both"/>
        <w:rPr>
          <w:rFonts w:ascii="Times New Roman" w:hAnsi="Times New Roman" w:cs="Times New Roman"/>
          <w:iCs/>
          <w:sz w:val="28"/>
          <w:szCs w:val="28"/>
        </w:rPr>
      </w:pPr>
      <w:r w:rsidRPr="0071253B">
        <w:rPr>
          <w:rFonts w:ascii="Times New Roman" w:hAnsi="Times New Roman" w:cs="Times New Roman"/>
          <w:iCs/>
          <w:sz w:val="28"/>
          <w:szCs w:val="28"/>
        </w:rPr>
        <w:t>за время консультирования предоставить ответ на поставленные вопросы невозможно;</w:t>
      </w:r>
    </w:p>
    <w:p w14:paraId="19CBA275" w14:textId="383FF25F" w:rsidR="00543263" w:rsidRPr="0071253B" w:rsidRDefault="00D614C3" w:rsidP="00224E76">
      <w:pPr>
        <w:spacing w:line="320" w:lineRule="exact"/>
        <w:ind w:firstLine="709"/>
        <w:contextualSpacing/>
        <w:jc w:val="both"/>
        <w:rPr>
          <w:rFonts w:ascii="Times New Roman" w:hAnsi="Times New Roman" w:cs="Times New Roman"/>
          <w:iCs/>
          <w:sz w:val="28"/>
          <w:szCs w:val="28"/>
        </w:rPr>
      </w:pPr>
      <w:r w:rsidRPr="0071253B">
        <w:rPr>
          <w:rFonts w:ascii="Times New Roman" w:hAnsi="Times New Roman" w:cs="Times New Roman"/>
          <w:iCs/>
          <w:sz w:val="28"/>
          <w:szCs w:val="28"/>
        </w:rPr>
        <w:t xml:space="preserve">ответ на поставленные вопросы требует дополнительного запроса сведений от </w:t>
      </w:r>
      <w:r w:rsidR="003423EA" w:rsidRPr="0071253B">
        <w:rPr>
          <w:rFonts w:ascii="Times New Roman" w:hAnsi="Times New Roman" w:cs="Times New Roman"/>
          <w:iCs/>
          <w:sz w:val="28"/>
          <w:szCs w:val="28"/>
        </w:rPr>
        <w:t>органов власти</w:t>
      </w:r>
      <w:r w:rsidR="00543263" w:rsidRPr="0071253B">
        <w:rPr>
          <w:rFonts w:ascii="Times New Roman" w:hAnsi="Times New Roman" w:cs="Times New Roman"/>
          <w:iCs/>
          <w:sz w:val="28"/>
          <w:szCs w:val="28"/>
        </w:rPr>
        <w:t xml:space="preserve"> или иных лиц.</w:t>
      </w:r>
    </w:p>
    <w:p w14:paraId="34242019" w14:textId="67030F24"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 xml:space="preserve">Если поставленные во время консультирования вопросы не относятся к сфере </w:t>
      </w:r>
      <w:r w:rsidR="003423EA">
        <w:rPr>
          <w:rFonts w:ascii="Times New Roman" w:hAnsi="Times New Roman" w:cs="Times New Roman"/>
          <w:sz w:val="28"/>
          <w:szCs w:val="28"/>
        </w:rPr>
        <w:t>муниципального контроля</w:t>
      </w:r>
      <w:r w:rsidR="0052191A">
        <w:rPr>
          <w:rFonts w:ascii="Times New Roman" w:hAnsi="Times New Roman" w:cs="Times New Roman"/>
          <w:sz w:val="28"/>
          <w:szCs w:val="28"/>
        </w:rPr>
        <w:t>, то</w:t>
      </w:r>
      <w:r w:rsidRPr="00D62B81">
        <w:rPr>
          <w:rFonts w:ascii="Times New Roman"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14:paraId="68F01E65" w14:textId="1B9BD3B6" w:rsidR="00D614C3" w:rsidRPr="0071253B" w:rsidRDefault="0071253B" w:rsidP="00224E76">
      <w:pPr>
        <w:spacing w:line="320" w:lineRule="exact"/>
        <w:ind w:firstLine="709"/>
        <w:contextualSpacing/>
        <w:jc w:val="both"/>
        <w:rPr>
          <w:rFonts w:ascii="Times New Roman" w:hAnsi="Times New Roman" w:cs="Times New Roman"/>
          <w:iCs/>
          <w:sz w:val="28"/>
          <w:szCs w:val="28"/>
        </w:rPr>
      </w:pPr>
      <w:r w:rsidRPr="0071253B">
        <w:rPr>
          <w:rFonts w:ascii="Times New Roman" w:hAnsi="Times New Roman" w:cs="Times New Roman"/>
          <w:iCs/>
          <w:sz w:val="28"/>
          <w:szCs w:val="28"/>
        </w:rPr>
        <w:t>Должностные лица</w:t>
      </w:r>
      <w:r w:rsidR="003423EA" w:rsidRPr="003423EA">
        <w:rPr>
          <w:rFonts w:ascii="Times New Roman" w:hAnsi="Times New Roman" w:cs="Times New Roman"/>
          <w:i/>
          <w:sz w:val="28"/>
          <w:szCs w:val="28"/>
        </w:rPr>
        <w:t xml:space="preserve"> </w:t>
      </w:r>
      <w:r w:rsidR="00D614C3" w:rsidRPr="00D62B81">
        <w:rPr>
          <w:rFonts w:ascii="Times New Roman" w:hAnsi="Times New Roman" w:cs="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w:t>
      </w:r>
      <w:r w:rsidR="00645F7A">
        <w:rPr>
          <w:rFonts w:ascii="Times New Roman" w:hAnsi="Times New Roman" w:cs="Times New Roman"/>
          <w:sz w:val="28"/>
          <w:szCs w:val="28"/>
        </w:rPr>
        <w:t xml:space="preserve">, форма которого утверждается </w:t>
      </w:r>
      <w:r w:rsidRPr="0071253B">
        <w:rPr>
          <w:rFonts w:ascii="Times New Roman" w:hAnsi="Times New Roman" w:cs="Times New Roman"/>
          <w:iCs/>
          <w:sz w:val="28"/>
          <w:szCs w:val="28"/>
        </w:rPr>
        <w:t>постановлением Администрации муниципального района</w:t>
      </w:r>
      <w:r w:rsidR="00D614C3" w:rsidRPr="0071253B">
        <w:rPr>
          <w:rFonts w:ascii="Times New Roman" w:hAnsi="Times New Roman" w:cs="Times New Roman"/>
          <w:iCs/>
          <w:sz w:val="28"/>
          <w:szCs w:val="28"/>
        </w:rPr>
        <w:t>.</w:t>
      </w:r>
      <w:r>
        <w:rPr>
          <w:rFonts w:ascii="Times New Roman" w:hAnsi="Times New Roman" w:cs="Times New Roman"/>
          <w:iCs/>
          <w:sz w:val="28"/>
          <w:szCs w:val="28"/>
        </w:rPr>
        <w:t xml:space="preserve"> Журнал консультирования ведется в электронной форме.</w:t>
      </w:r>
    </w:p>
    <w:p w14:paraId="5ECAF530" w14:textId="77777777" w:rsidR="00D614C3" w:rsidRPr="00D62B81"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w:t>
      </w:r>
      <w:r w:rsidR="003423EA">
        <w:rPr>
          <w:rFonts w:ascii="Times New Roman" w:hAnsi="Times New Roman" w:cs="Times New Roman"/>
          <w:sz w:val="28"/>
          <w:szCs w:val="28"/>
        </w:rPr>
        <w:t>нной консультации отражается в а</w:t>
      </w:r>
      <w:r w:rsidRPr="00D62B81">
        <w:rPr>
          <w:rFonts w:ascii="Times New Roman" w:hAnsi="Times New Roman" w:cs="Times New Roman"/>
          <w:sz w:val="28"/>
          <w:szCs w:val="28"/>
        </w:rPr>
        <w:t xml:space="preserve">кте </w:t>
      </w:r>
      <w:r w:rsidR="003423EA">
        <w:rPr>
          <w:rFonts w:ascii="Times New Roman" w:hAnsi="Times New Roman" w:cs="Times New Roman"/>
          <w:sz w:val="28"/>
          <w:szCs w:val="28"/>
        </w:rPr>
        <w:t>контрольного (надзорного) мероприятия</w:t>
      </w:r>
      <w:r w:rsidRPr="00D62B81">
        <w:rPr>
          <w:rFonts w:ascii="Times New Roman" w:hAnsi="Times New Roman" w:cs="Times New Roman"/>
          <w:sz w:val="28"/>
          <w:szCs w:val="28"/>
        </w:rPr>
        <w:t>.</w:t>
      </w:r>
    </w:p>
    <w:p w14:paraId="2B2D0CE1" w14:textId="6E02EB66" w:rsidR="00543263" w:rsidRDefault="00D614C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CD72DE">
        <w:rPr>
          <w:rFonts w:ascii="Times New Roman" w:hAnsi="Times New Roman" w:cs="Times New Roman"/>
          <w:sz w:val="28"/>
          <w:szCs w:val="28"/>
        </w:rPr>
        <w:t xml:space="preserve"> Администрации муниципального района в сети «Интернет»</w:t>
      </w:r>
      <w:r w:rsidRPr="00D62B81">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A53D06D" w14:textId="77777777" w:rsidR="00A66F95" w:rsidRDefault="00A66F95" w:rsidP="00224E76">
      <w:pPr>
        <w:spacing w:line="320" w:lineRule="exact"/>
        <w:ind w:firstLine="709"/>
        <w:contextualSpacing/>
        <w:jc w:val="both"/>
        <w:rPr>
          <w:rFonts w:ascii="Times New Roman" w:hAnsi="Times New Roman" w:cs="Times New Roman"/>
          <w:sz w:val="28"/>
          <w:szCs w:val="28"/>
        </w:rPr>
      </w:pPr>
    </w:p>
    <w:p w14:paraId="7C6FEABE" w14:textId="77777777" w:rsidR="00A66F95" w:rsidRDefault="002E34A2" w:rsidP="00224E76">
      <w:pPr>
        <w:spacing w:line="320" w:lineRule="exact"/>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Порядок организации</w:t>
      </w:r>
      <w:r w:rsidR="00583253">
        <w:rPr>
          <w:rFonts w:ascii="Times New Roman" w:hAnsi="Times New Roman" w:cs="Times New Roman"/>
          <w:b/>
          <w:sz w:val="28"/>
          <w:szCs w:val="28"/>
        </w:rPr>
        <w:t xml:space="preserve"> муниципального контроля</w:t>
      </w:r>
    </w:p>
    <w:p w14:paraId="6CD5C21C" w14:textId="431BC2DA" w:rsidR="0052191A" w:rsidRDefault="000F63AC" w:rsidP="00224E76">
      <w:pPr>
        <w:spacing w:line="320" w:lineRule="exact"/>
        <w:ind w:firstLine="709"/>
        <w:contextualSpacing/>
        <w:jc w:val="both"/>
        <w:rPr>
          <w:rFonts w:ascii="Times New Roman" w:hAnsi="Times New Roman" w:cs="Times New Roman"/>
          <w:bCs/>
          <w:iCs/>
          <w:sz w:val="28"/>
          <w:szCs w:val="28"/>
        </w:rPr>
      </w:pPr>
      <w:r>
        <w:rPr>
          <w:rFonts w:ascii="Times New Roman" w:hAnsi="Times New Roman" w:cs="Times New Roman"/>
          <w:sz w:val="28"/>
          <w:szCs w:val="28"/>
        </w:rPr>
        <w:t>1</w:t>
      </w:r>
      <w:r w:rsidR="00E26AB6">
        <w:rPr>
          <w:rFonts w:ascii="Times New Roman" w:hAnsi="Times New Roman" w:cs="Times New Roman"/>
          <w:sz w:val="28"/>
          <w:szCs w:val="28"/>
        </w:rPr>
        <w:t>7</w:t>
      </w:r>
      <w:r w:rsidR="00D614C3" w:rsidRPr="00D62B81">
        <w:rPr>
          <w:rFonts w:ascii="Times New Roman" w:hAnsi="Times New Roman" w:cs="Times New Roman"/>
          <w:sz w:val="28"/>
          <w:szCs w:val="28"/>
        </w:rPr>
        <w:t>.</w:t>
      </w:r>
      <w:r w:rsidR="00A525BF">
        <w:rPr>
          <w:rFonts w:ascii="Times New Roman" w:hAnsi="Times New Roman" w:cs="Times New Roman"/>
          <w:sz w:val="28"/>
          <w:szCs w:val="28"/>
        </w:rPr>
        <w:t xml:space="preserve"> </w:t>
      </w:r>
      <w:r w:rsidR="00717B25" w:rsidRPr="00263536">
        <w:rPr>
          <w:rFonts w:ascii="Times New Roman" w:hAnsi="Times New Roman" w:cs="Times New Roman"/>
          <w:bCs/>
          <w:iCs/>
          <w:sz w:val="28"/>
          <w:szCs w:val="28"/>
        </w:rPr>
        <w:t xml:space="preserve">В рамках осуществления </w:t>
      </w:r>
      <w:r w:rsidR="00C46C5B">
        <w:rPr>
          <w:rFonts w:ascii="Times New Roman" w:hAnsi="Times New Roman" w:cs="Times New Roman"/>
          <w:bCs/>
          <w:iCs/>
          <w:sz w:val="28"/>
          <w:szCs w:val="28"/>
        </w:rPr>
        <w:t xml:space="preserve">вида </w:t>
      </w:r>
      <w:r w:rsidR="00717B25">
        <w:rPr>
          <w:rFonts w:ascii="Times New Roman" w:hAnsi="Times New Roman" w:cs="Times New Roman"/>
          <w:sz w:val="28"/>
          <w:szCs w:val="28"/>
        </w:rPr>
        <w:t>муниципального контроля</w:t>
      </w:r>
      <w:r w:rsidR="00717B25" w:rsidRPr="00263536">
        <w:rPr>
          <w:rFonts w:ascii="Times New Roman" w:hAnsi="Times New Roman" w:cs="Times New Roman"/>
          <w:sz w:val="28"/>
          <w:szCs w:val="28"/>
        </w:rPr>
        <w:t xml:space="preserve"> при взаи</w:t>
      </w:r>
      <w:r w:rsidR="00A525BF">
        <w:rPr>
          <w:rFonts w:ascii="Times New Roman" w:hAnsi="Times New Roman" w:cs="Times New Roman"/>
          <w:sz w:val="28"/>
          <w:szCs w:val="28"/>
        </w:rPr>
        <w:t>-</w:t>
      </w:r>
      <w:r w:rsidR="00717B25" w:rsidRPr="00263536">
        <w:rPr>
          <w:rFonts w:ascii="Times New Roman" w:hAnsi="Times New Roman" w:cs="Times New Roman"/>
          <w:sz w:val="28"/>
          <w:szCs w:val="28"/>
        </w:rPr>
        <w:t>модействии с контролируемым лицом</w:t>
      </w:r>
      <w:r w:rsidR="00717B25" w:rsidRPr="00263536">
        <w:rPr>
          <w:rFonts w:ascii="Times New Roman" w:hAnsi="Times New Roman" w:cs="Times New Roman"/>
          <w:bCs/>
          <w:iCs/>
          <w:sz w:val="28"/>
          <w:szCs w:val="28"/>
        </w:rPr>
        <w:t xml:space="preserve"> проводятся следующие контрольные (надзорные) мероприятия:</w:t>
      </w:r>
    </w:p>
    <w:p w14:paraId="7BD1D7D2" w14:textId="41C9F338" w:rsidR="00717B25" w:rsidRPr="0052191A" w:rsidRDefault="00717B25" w:rsidP="00224E76">
      <w:pPr>
        <w:spacing w:line="320" w:lineRule="exact"/>
        <w:ind w:firstLine="709"/>
        <w:contextualSpacing/>
        <w:jc w:val="both"/>
        <w:rPr>
          <w:rFonts w:ascii="Times New Roman" w:hAnsi="Times New Roman" w:cs="Times New Roman"/>
          <w:bCs/>
          <w:iCs/>
          <w:sz w:val="28"/>
          <w:szCs w:val="28"/>
        </w:rPr>
      </w:pPr>
      <w:r w:rsidRPr="00E26AB6">
        <w:rPr>
          <w:rFonts w:ascii="Times New Roman" w:hAnsi="Times New Roman" w:cs="Times New Roman"/>
          <w:iCs/>
          <w:sz w:val="28"/>
          <w:szCs w:val="28"/>
        </w:rPr>
        <w:t>инспекционный визит;</w:t>
      </w:r>
    </w:p>
    <w:p w14:paraId="3C518661" w14:textId="449B83D8" w:rsidR="00717B25" w:rsidRPr="00E26AB6" w:rsidRDefault="002E34A2" w:rsidP="00224E76">
      <w:pPr>
        <w:spacing w:line="320" w:lineRule="exact"/>
        <w:ind w:firstLine="708"/>
        <w:contextualSpacing/>
        <w:jc w:val="both"/>
        <w:rPr>
          <w:rFonts w:ascii="Times New Roman" w:hAnsi="Times New Roman" w:cs="Times New Roman"/>
          <w:iCs/>
          <w:sz w:val="28"/>
          <w:szCs w:val="28"/>
        </w:rPr>
      </w:pPr>
      <w:r w:rsidRPr="00E26AB6">
        <w:rPr>
          <w:rFonts w:ascii="Times New Roman" w:hAnsi="Times New Roman" w:cs="Times New Roman"/>
          <w:iCs/>
          <w:sz w:val="28"/>
          <w:szCs w:val="28"/>
        </w:rPr>
        <w:t>документарная проверка;</w:t>
      </w:r>
    </w:p>
    <w:p w14:paraId="02AFFC03" w14:textId="77777777" w:rsidR="00937E10" w:rsidRDefault="002E34A2" w:rsidP="00224E76">
      <w:pPr>
        <w:spacing w:line="320" w:lineRule="exact"/>
        <w:ind w:firstLine="708"/>
        <w:contextualSpacing/>
        <w:jc w:val="both"/>
        <w:rPr>
          <w:rFonts w:ascii="Times New Roman" w:hAnsi="Times New Roman" w:cs="Times New Roman"/>
          <w:iCs/>
          <w:sz w:val="28"/>
          <w:szCs w:val="28"/>
        </w:rPr>
      </w:pPr>
      <w:r w:rsidRPr="00E26AB6">
        <w:rPr>
          <w:rFonts w:ascii="Times New Roman" w:hAnsi="Times New Roman" w:cs="Times New Roman"/>
          <w:iCs/>
          <w:sz w:val="28"/>
          <w:szCs w:val="28"/>
        </w:rPr>
        <w:t>выездная проверка.</w:t>
      </w:r>
    </w:p>
    <w:p w14:paraId="0AA4FDF1" w14:textId="3463BF74" w:rsidR="00717B25" w:rsidRPr="00717B25" w:rsidRDefault="00717B25" w:rsidP="00224E76">
      <w:pPr>
        <w:spacing w:line="320" w:lineRule="exact"/>
        <w:ind w:firstLine="708"/>
        <w:contextualSpacing/>
        <w:jc w:val="both"/>
        <w:rPr>
          <w:rFonts w:ascii="Times New Roman" w:hAnsi="Times New Roman" w:cs="Times New Roman"/>
          <w:bCs/>
          <w:iCs/>
          <w:sz w:val="28"/>
          <w:szCs w:val="28"/>
        </w:rPr>
      </w:pPr>
      <w:r w:rsidRPr="00717B25">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6AEB993" w14:textId="396F09EB" w:rsidR="002E34A2" w:rsidRPr="00E26AB6" w:rsidRDefault="00583253" w:rsidP="00224E76">
      <w:pPr>
        <w:autoSpaceDE w:val="0"/>
        <w:autoSpaceDN w:val="0"/>
        <w:adjustRightInd w:val="0"/>
        <w:spacing w:after="0" w:line="320" w:lineRule="exact"/>
        <w:ind w:firstLine="540"/>
        <w:jc w:val="both"/>
        <w:rPr>
          <w:rFonts w:ascii="Times New Roman" w:hAnsi="Times New Roman" w:cs="Times New Roman"/>
          <w:iCs/>
          <w:sz w:val="28"/>
          <w:szCs w:val="28"/>
        </w:rPr>
      </w:pPr>
      <w:r w:rsidRPr="00E26AB6">
        <w:rPr>
          <w:rFonts w:ascii="Times New Roman" w:hAnsi="Times New Roman" w:cs="Times New Roman"/>
          <w:iCs/>
          <w:sz w:val="28"/>
          <w:szCs w:val="28"/>
        </w:rPr>
        <w:t>наблюдение за соблюдением обязательных требо</w:t>
      </w:r>
      <w:r w:rsidR="002E34A2" w:rsidRPr="00E26AB6">
        <w:rPr>
          <w:rFonts w:ascii="Times New Roman" w:hAnsi="Times New Roman" w:cs="Times New Roman"/>
          <w:iCs/>
          <w:sz w:val="28"/>
          <w:szCs w:val="28"/>
        </w:rPr>
        <w:t>ваний (мониторинг безопасности)</w:t>
      </w:r>
      <w:r w:rsidR="00AE6232" w:rsidRPr="00E26AB6">
        <w:rPr>
          <w:rFonts w:ascii="Times New Roman" w:hAnsi="Times New Roman" w:cs="Times New Roman"/>
          <w:iCs/>
          <w:sz w:val="28"/>
          <w:szCs w:val="28"/>
        </w:rPr>
        <w:t>;</w:t>
      </w:r>
    </w:p>
    <w:p w14:paraId="281230FE" w14:textId="67B31DFA" w:rsidR="00AE6232" w:rsidRPr="00E26AB6" w:rsidRDefault="00AE6232" w:rsidP="00224E76">
      <w:pPr>
        <w:autoSpaceDE w:val="0"/>
        <w:autoSpaceDN w:val="0"/>
        <w:adjustRightInd w:val="0"/>
        <w:spacing w:after="0" w:line="320" w:lineRule="exact"/>
        <w:ind w:firstLine="540"/>
        <w:jc w:val="both"/>
        <w:rPr>
          <w:rFonts w:ascii="Times New Roman" w:hAnsi="Times New Roman" w:cs="Times New Roman"/>
          <w:iCs/>
          <w:sz w:val="28"/>
          <w:szCs w:val="28"/>
        </w:rPr>
      </w:pPr>
      <w:r w:rsidRPr="00E26AB6">
        <w:rPr>
          <w:rFonts w:ascii="Times New Roman" w:hAnsi="Times New Roman" w:cs="Times New Roman"/>
          <w:iCs/>
          <w:sz w:val="28"/>
          <w:szCs w:val="28"/>
        </w:rPr>
        <w:t>выездное обследование.</w:t>
      </w:r>
    </w:p>
    <w:p w14:paraId="5CEE4C06" w14:textId="1B0F0329" w:rsidR="00924F9E" w:rsidRPr="00900CE1" w:rsidRDefault="00E26AB6" w:rsidP="00224E76">
      <w:pPr>
        <w:autoSpaceDE w:val="0"/>
        <w:autoSpaceDN w:val="0"/>
        <w:adjustRightInd w:val="0"/>
        <w:spacing w:after="0" w:line="320" w:lineRule="exact"/>
        <w:ind w:firstLine="540"/>
        <w:jc w:val="both"/>
        <w:rPr>
          <w:rFonts w:ascii="Times New Roman" w:hAnsi="Times New Roman" w:cs="Times New Roman"/>
          <w:i/>
          <w:sz w:val="28"/>
          <w:szCs w:val="28"/>
        </w:rPr>
      </w:pPr>
      <w:r>
        <w:rPr>
          <w:rFonts w:ascii="Times New Roman" w:hAnsi="Times New Roman" w:cs="Times New Roman"/>
          <w:sz w:val="28"/>
          <w:szCs w:val="28"/>
        </w:rPr>
        <w:t>18</w:t>
      </w:r>
      <w:r w:rsidR="00A537B4" w:rsidRPr="00D62B81">
        <w:rPr>
          <w:rFonts w:ascii="Times New Roman" w:hAnsi="Times New Roman" w:cs="Times New Roman"/>
          <w:sz w:val="28"/>
          <w:szCs w:val="28"/>
        </w:rPr>
        <w:t xml:space="preserve">. </w:t>
      </w:r>
      <w:r w:rsidR="00900CE1">
        <w:rPr>
          <w:rFonts w:ascii="Times New Roman" w:hAnsi="Times New Roman" w:cs="Times New Roman"/>
          <w:sz w:val="28"/>
          <w:szCs w:val="28"/>
        </w:rPr>
        <w:t>Контрольные (надзорные) мероприятия, за исключением контроль</w:t>
      </w:r>
      <w:r w:rsidR="00A525BF">
        <w:rPr>
          <w:rFonts w:ascii="Times New Roman" w:hAnsi="Times New Roman" w:cs="Times New Roman"/>
          <w:sz w:val="28"/>
          <w:szCs w:val="28"/>
        </w:rPr>
        <w:t>-</w:t>
      </w:r>
      <w:r w:rsidR="00900CE1">
        <w:rPr>
          <w:rFonts w:ascii="Times New Roman" w:hAnsi="Times New Roman" w:cs="Times New Roman"/>
          <w:sz w:val="28"/>
          <w:szCs w:val="28"/>
        </w:rPr>
        <w:t xml:space="preserve">ных (надзорных) мероприятий без взаимодействия, могут проводиться </w:t>
      </w:r>
      <w:r w:rsidR="002E34A2">
        <w:rPr>
          <w:rFonts w:ascii="Times New Roman" w:hAnsi="Times New Roman" w:cs="Times New Roman"/>
          <w:sz w:val="28"/>
          <w:szCs w:val="28"/>
        </w:rPr>
        <w:t>на</w:t>
      </w:r>
      <w:r w:rsidR="00900CE1">
        <w:rPr>
          <w:rFonts w:ascii="Times New Roman" w:hAnsi="Times New Roman" w:cs="Times New Roman"/>
          <w:sz w:val="28"/>
          <w:szCs w:val="28"/>
        </w:rPr>
        <w:t xml:space="preserve"> внеплановой основе. </w:t>
      </w:r>
    </w:p>
    <w:p w14:paraId="3CE77485" w14:textId="77777777" w:rsidR="00900CE1" w:rsidRPr="002E34A2" w:rsidRDefault="007F3054" w:rsidP="00224E76">
      <w:pPr>
        <w:spacing w:line="320" w:lineRule="exact"/>
        <w:ind w:firstLine="709"/>
        <w:contextualSpacing/>
        <w:jc w:val="both"/>
        <w:rPr>
          <w:rFonts w:ascii="Times New Roman" w:hAnsi="Times New Roman" w:cs="Times New Roman"/>
          <w:sz w:val="28"/>
          <w:szCs w:val="28"/>
        </w:rPr>
      </w:pPr>
      <w:r w:rsidRPr="002E34A2">
        <w:rPr>
          <w:rFonts w:ascii="Times New Roman" w:hAnsi="Times New Roman" w:cs="Times New Roman"/>
          <w:sz w:val="28"/>
          <w:szCs w:val="28"/>
        </w:rPr>
        <w:t xml:space="preserve">Плановые контрольные (надзорные) мероприятия при осуществлении </w:t>
      </w:r>
      <w:r w:rsidR="00B2692E" w:rsidRPr="00E26AB6">
        <w:rPr>
          <w:rFonts w:ascii="Times New Roman" w:hAnsi="Times New Roman" w:cs="Times New Roman"/>
          <w:iCs/>
          <w:sz w:val="28"/>
          <w:szCs w:val="28"/>
        </w:rPr>
        <w:t xml:space="preserve">вида </w:t>
      </w:r>
      <w:r w:rsidRPr="00E26AB6">
        <w:rPr>
          <w:rFonts w:ascii="Times New Roman" w:hAnsi="Times New Roman" w:cs="Times New Roman"/>
          <w:iCs/>
          <w:sz w:val="28"/>
          <w:szCs w:val="28"/>
        </w:rPr>
        <w:t xml:space="preserve">муниципального контроля </w:t>
      </w:r>
      <w:r w:rsidR="00ED45A2" w:rsidRPr="00E26AB6">
        <w:rPr>
          <w:rFonts w:ascii="Times New Roman" w:hAnsi="Times New Roman" w:cs="Times New Roman"/>
          <w:iCs/>
          <w:sz w:val="28"/>
          <w:szCs w:val="28"/>
        </w:rPr>
        <w:t>в отношении жилых помещений, используемых гражданами</w:t>
      </w:r>
      <w:r w:rsidR="00ED45A2">
        <w:rPr>
          <w:rFonts w:ascii="Times New Roman" w:hAnsi="Times New Roman" w:cs="Times New Roman"/>
          <w:i/>
          <w:sz w:val="28"/>
          <w:szCs w:val="28"/>
        </w:rPr>
        <w:t xml:space="preserve">, </w:t>
      </w:r>
      <w:r w:rsidRPr="002E34A2">
        <w:rPr>
          <w:rFonts w:ascii="Times New Roman" w:hAnsi="Times New Roman" w:cs="Times New Roman"/>
          <w:sz w:val="28"/>
          <w:szCs w:val="28"/>
        </w:rPr>
        <w:t>не проводятся.</w:t>
      </w:r>
    </w:p>
    <w:p w14:paraId="166DF334" w14:textId="29F8F24B" w:rsidR="00D614C3" w:rsidRDefault="00E26AB6"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614C3" w:rsidRPr="00D62B81">
        <w:rPr>
          <w:rFonts w:ascii="Times New Roman" w:hAnsi="Times New Roman" w:cs="Times New Roman"/>
          <w:sz w:val="28"/>
          <w:szCs w:val="28"/>
        </w:rPr>
        <w:t>.</w:t>
      </w:r>
      <w:r w:rsidR="00A525BF">
        <w:rPr>
          <w:rFonts w:ascii="Times New Roman" w:hAnsi="Times New Roman" w:cs="Times New Roman"/>
          <w:sz w:val="28"/>
          <w:szCs w:val="28"/>
        </w:rPr>
        <w:t xml:space="preserve"> </w:t>
      </w:r>
      <w:r w:rsidR="00D614C3" w:rsidRPr="00D62B81">
        <w:rPr>
          <w:rFonts w:ascii="Times New Roman" w:hAnsi="Times New Roman" w:cs="Times New Roman"/>
          <w:sz w:val="28"/>
          <w:szCs w:val="28"/>
        </w:rPr>
        <w:t xml:space="preserve">Внеплановые контрольные (надзорные) мероприятия проводятся при наличии оснований, предусмотренных </w:t>
      </w:r>
      <w:hyperlink r:id="rId11" w:history="1">
        <w:r w:rsidR="00D614C3" w:rsidRPr="007F3054">
          <w:rPr>
            <w:rFonts w:ascii="Times New Roman" w:hAnsi="Times New Roman" w:cs="Times New Roman"/>
            <w:sz w:val="28"/>
            <w:szCs w:val="28"/>
          </w:rPr>
          <w:t>пунктами 1</w:t>
        </w:r>
      </w:hyperlink>
      <w:r w:rsidR="00D614C3" w:rsidRPr="007F3054">
        <w:rPr>
          <w:rFonts w:ascii="Times New Roman" w:hAnsi="Times New Roman" w:cs="Times New Roman"/>
          <w:sz w:val="28"/>
          <w:szCs w:val="28"/>
        </w:rPr>
        <w:t xml:space="preserve">, </w:t>
      </w:r>
      <w:hyperlink r:id="rId12" w:history="1">
        <w:r w:rsidR="00D614C3" w:rsidRPr="007F3054">
          <w:rPr>
            <w:rFonts w:ascii="Times New Roman" w:hAnsi="Times New Roman" w:cs="Times New Roman"/>
            <w:sz w:val="28"/>
            <w:szCs w:val="28"/>
          </w:rPr>
          <w:t>3</w:t>
        </w:r>
      </w:hyperlink>
      <w:r w:rsidR="00D614C3" w:rsidRPr="007F3054">
        <w:rPr>
          <w:rFonts w:ascii="Times New Roman" w:hAnsi="Times New Roman" w:cs="Times New Roman"/>
          <w:sz w:val="28"/>
          <w:szCs w:val="28"/>
        </w:rPr>
        <w:t xml:space="preserve">, </w:t>
      </w:r>
      <w:hyperlink r:id="rId13" w:history="1">
        <w:r w:rsidR="00D614C3" w:rsidRPr="007F3054">
          <w:rPr>
            <w:rFonts w:ascii="Times New Roman" w:hAnsi="Times New Roman" w:cs="Times New Roman"/>
            <w:sz w:val="28"/>
            <w:szCs w:val="28"/>
          </w:rPr>
          <w:t>4</w:t>
        </w:r>
      </w:hyperlink>
      <w:r w:rsidR="00D614C3" w:rsidRPr="007F3054">
        <w:rPr>
          <w:rFonts w:ascii="Times New Roman" w:hAnsi="Times New Roman" w:cs="Times New Roman"/>
          <w:sz w:val="28"/>
          <w:szCs w:val="28"/>
        </w:rPr>
        <w:t xml:space="preserve">, </w:t>
      </w:r>
      <w:hyperlink r:id="rId14" w:history="1">
        <w:r w:rsidR="00D614C3" w:rsidRPr="007F3054">
          <w:rPr>
            <w:rFonts w:ascii="Times New Roman" w:hAnsi="Times New Roman" w:cs="Times New Roman"/>
            <w:sz w:val="28"/>
            <w:szCs w:val="28"/>
          </w:rPr>
          <w:t>5 части 1 статьи 57</w:t>
        </w:r>
      </w:hyperlink>
      <w:r w:rsidR="007F3054">
        <w:rPr>
          <w:rFonts w:ascii="Times New Roman" w:hAnsi="Times New Roman" w:cs="Times New Roman"/>
          <w:sz w:val="28"/>
          <w:szCs w:val="28"/>
        </w:rPr>
        <w:t xml:space="preserve"> Федерального закона </w:t>
      </w:r>
      <w:r w:rsidR="000F63AC">
        <w:rPr>
          <w:rFonts w:ascii="Times New Roman" w:hAnsi="Times New Roman" w:cs="Times New Roman"/>
          <w:sz w:val="28"/>
          <w:szCs w:val="28"/>
        </w:rPr>
        <w:t>№ 248-ФЗ</w:t>
      </w:r>
      <w:r w:rsidR="00D614C3" w:rsidRPr="00D62B81">
        <w:rPr>
          <w:rFonts w:ascii="Times New Roman" w:hAnsi="Times New Roman" w:cs="Times New Roman"/>
          <w:sz w:val="28"/>
          <w:szCs w:val="28"/>
        </w:rPr>
        <w:t>.</w:t>
      </w:r>
    </w:p>
    <w:p w14:paraId="67978294" w14:textId="101CD023" w:rsidR="00E26AB6" w:rsidRPr="00624ACB" w:rsidRDefault="00E26AB6"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При проведении внепланового контрольного (надзорного) мероприятия может проводит</w:t>
      </w:r>
      <w:r w:rsidR="00A21F98">
        <w:rPr>
          <w:rFonts w:ascii="Times New Roman" w:hAnsi="Times New Roman" w:cs="Times New Roman"/>
          <w:sz w:val="28"/>
          <w:szCs w:val="28"/>
        </w:rPr>
        <w:t>ь</w:t>
      </w:r>
      <w:r w:rsidRPr="00624ACB">
        <w:rPr>
          <w:rFonts w:ascii="Times New Roman" w:hAnsi="Times New Roman" w:cs="Times New Roman"/>
          <w:sz w:val="28"/>
          <w:szCs w:val="28"/>
        </w:rPr>
        <w:t>ся:</w:t>
      </w:r>
    </w:p>
    <w:p w14:paraId="3A79614D" w14:textId="47D3121D" w:rsidR="00E26AB6" w:rsidRPr="00624ACB" w:rsidRDefault="00E26AB6"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инспекционный визит;</w:t>
      </w:r>
    </w:p>
    <w:p w14:paraId="5D969246" w14:textId="659F90CD" w:rsidR="00E26AB6" w:rsidRPr="00624ACB" w:rsidRDefault="00E26AB6"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документарная проверка;</w:t>
      </w:r>
    </w:p>
    <w:p w14:paraId="74767652" w14:textId="5BA9B778" w:rsidR="00E26AB6" w:rsidRPr="00624ACB" w:rsidRDefault="00E26AB6"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выездная проверка.</w:t>
      </w:r>
    </w:p>
    <w:p w14:paraId="1317C00D" w14:textId="77777777" w:rsidR="00DD2814" w:rsidRPr="00DD2814" w:rsidRDefault="00210FAF"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Конкретный в</w:t>
      </w:r>
      <w:r w:rsidR="00DD2814" w:rsidRPr="00DD2814">
        <w:rPr>
          <w:rFonts w:ascii="Times New Roman" w:hAnsi="Times New Roman" w:cs="Times New Roman"/>
          <w:sz w:val="28"/>
          <w:szCs w:val="28"/>
        </w:rPr>
        <w:t>ид и содержание внепланового контрольного (надзорного) мероприятия</w:t>
      </w:r>
      <w:r w:rsidR="00C676F6">
        <w:rPr>
          <w:rFonts w:ascii="Times New Roman" w:hAnsi="Times New Roman" w:cs="Times New Roman"/>
          <w:sz w:val="28"/>
          <w:szCs w:val="28"/>
        </w:rPr>
        <w:t xml:space="preserve"> (перечень контрольных (надзорных) действий)</w:t>
      </w:r>
      <w:r w:rsidR="00DD2814" w:rsidRPr="00DD2814">
        <w:rPr>
          <w:rFonts w:ascii="Times New Roman" w:hAnsi="Times New Roman" w:cs="Times New Roman"/>
          <w:sz w:val="28"/>
          <w:szCs w:val="28"/>
        </w:rPr>
        <w:t xml:space="preserve"> устанавливается в </w:t>
      </w:r>
      <w:r w:rsidR="00DD2814" w:rsidRPr="00C676F6">
        <w:rPr>
          <w:rFonts w:ascii="Times New Roman" w:hAnsi="Times New Roman" w:cs="Times New Roman"/>
          <w:sz w:val="28"/>
          <w:szCs w:val="28"/>
        </w:rPr>
        <w:t>решении о проведении внепланового контрольного (надзорного) мероприятия</w:t>
      </w:r>
      <w:r w:rsidR="00DD2814" w:rsidRPr="00DD2814">
        <w:rPr>
          <w:rFonts w:ascii="Times New Roman" w:hAnsi="Times New Roman" w:cs="Times New Roman"/>
          <w:sz w:val="28"/>
          <w:szCs w:val="28"/>
        </w:rPr>
        <w:t xml:space="preserve">. </w:t>
      </w:r>
    </w:p>
    <w:p w14:paraId="112F6201" w14:textId="77777777" w:rsidR="00B2692E" w:rsidRDefault="00B2692E" w:rsidP="00224E76">
      <w:pPr>
        <w:spacing w:line="320" w:lineRule="exact"/>
        <w:ind w:firstLine="709"/>
        <w:contextualSpacing/>
        <w:jc w:val="both"/>
        <w:rPr>
          <w:rFonts w:ascii="Times New Roman" w:hAnsi="Times New Roman" w:cs="Times New Roman"/>
          <w:i/>
          <w:sz w:val="28"/>
          <w:szCs w:val="28"/>
        </w:rPr>
      </w:pPr>
    </w:p>
    <w:p w14:paraId="61CF8B71" w14:textId="77777777" w:rsidR="00B2692E" w:rsidRDefault="00B2692E" w:rsidP="00224E76">
      <w:pPr>
        <w:spacing w:line="320" w:lineRule="exact"/>
        <w:contextualSpacing/>
        <w:jc w:val="center"/>
        <w:rPr>
          <w:rFonts w:ascii="Times New Roman" w:hAnsi="Times New Roman" w:cs="Times New Roman"/>
          <w:b/>
          <w:sz w:val="28"/>
          <w:szCs w:val="28"/>
        </w:rPr>
      </w:pPr>
      <w:r>
        <w:rPr>
          <w:rFonts w:ascii="Times New Roman" w:hAnsi="Times New Roman" w:cs="Times New Roman"/>
          <w:b/>
          <w:sz w:val="28"/>
          <w:szCs w:val="28"/>
        </w:rPr>
        <w:t>Контрольные (надзорные) мероприятия</w:t>
      </w:r>
    </w:p>
    <w:p w14:paraId="1B49873E" w14:textId="529CC333" w:rsidR="00F51915" w:rsidRPr="00263536" w:rsidRDefault="000F63AC" w:rsidP="00224E76">
      <w:pPr>
        <w:autoSpaceDE w:val="0"/>
        <w:autoSpaceDN w:val="0"/>
        <w:adjustRightInd w:val="0"/>
        <w:spacing w:after="0" w:line="32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E26AB6">
        <w:rPr>
          <w:rFonts w:ascii="Times New Roman" w:hAnsi="Times New Roman" w:cs="Times New Roman"/>
          <w:bCs/>
          <w:sz w:val="28"/>
          <w:szCs w:val="28"/>
        </w:rPr>
        <w:t>0</w:t>
      </w:r>
      <w:r w:rsidR="00A21F98">
        <w:rPr>
          <w:rFonts w:ascii="Times New Roman" w:hAnsi="Times New Roman" w:cs="Times New Roman"/>
          <w:bCs/>
          <w:sz w:val="28"/>
          <w:szCs w:val="28"/>
        </w:rPr>
        <w:t>.</w:t>
      </w:r>
      <w:r w:rsidR="00A525BF">
        <w:rPr>
          <w:rFonts w:ascii="Times New Roman" w:hAnsi="Times New Roman" w:cs="Times New Roman"/>
          <w:bCs/>
          <w:sz w:val="28"/>
          <w:szCs w:val="28"/>
        </w:rPr>
        <w:t xml:space="preserve"> </w:t>
      </w:r>
      <w:r w:rsidR="00F51915" w:rsidRPr="00263536">
        <w:rPr>
          <w:rFonts w:ascii="Times New Roman" w:hAnsi="Times New Roman" w:cs="Times New Roman"/>
          <w:bCs/>
          <w:sz w:val="28"/>
          <w:szCs w:val="28"/>
        </w:rPr>
        <w:t>Инспекционный визит проводится по месту нахождения (осуществ</w:t>
      </w:r>
      <w:r w:rsidR="00A525BF">
        <w:rPr>
          <w:rFonts w:ascii="Times New Roman" w:hAnsi="Times New Roman" w:cs="Times New Roman"/>
          <w:bCs/>
          <w:sz w:val="28"/>
          <w:szCs w:val="28"/>
        </w:rPr>
        <w:t>-</w:t>
      </w:r>
      <w:r w:rsidR="00F51915" w:rsidRPr="00263536">
        <w:rPr>
          <w:rFonts w:ascii="Times New Roman" w:hAnsi="Times New Roman" w:cs="Times New Roman"/>
          <w:bCs/>
          <w:sz w:val="28"/>
          <w:szCs w:val="28"/>
        </w:rPr>
        <w:t>ления деятельности) контролируемого лица (его филиалов, представительств, обособленных структурных подразделений) либо объекта надзора.</w:t>
      </w:r>
    </w:p>
    <w:p w14:paraId="6ED626AB" w14:textId="77777777" w:rsidR="00F51915" w:rsidRPr="00263536" w:rsidRDefault="00F51915" w:rsidP="00224E76">
      <w:pPr>
        <w:autoSpaceDE w:val="0"/>
        <w:autoSpaceDN w:val="0"/>
        <w:adjustRightInd w:val="0"/>
        <w:spacing w:after="0" w:line="320" w:lineRule="exact"/>
        <w:ind w:firstLine="709"/>
        <w:jc w:val="both"/>
        <w:rPr>
          <w:rFonts w:ascii="Times New Roman" w:hAnsi="Times New Roman" w:cs="Times New Roman"/>
          <w:bCs/>
          <w:sz w:val="28"/>
          <w:szCs w:val="28"/>
        </w:rPr>
      </w:pPr>
      <w:r w:rsidRPr="00263536">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14:paraId="28966376"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bCs/>
          <w:iCs/>
          <w:sz w:val="28"/>
          <w:szCs w:val="28"/>
        </w:rPr>
      </w:pPr>
      <w:r w:rsidRPr="00E26AB6">
        <w:rPr>
          <w:rFonts w:ascii="Times New Roman" w:hAnsi="Times New Roman" w:cs="Times New Roman"/>
          <w:bCs/>
          <w:iCs/>
          <w:sz w:val="28"/>
          <w:szCs w:val="28"/>
        </w:rPr>
        <w:t>осмотр;</w:t>
      </w:r>
    </w:p>
    <w:p w14:paraId="2C726ABA"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bCs/>
          <w:iCs/>
          <w:sz w:val="28"/>
          <w:szCs w:val="28"/>
        </w:rPr>
      </w:pPr>
      <w:r w:rsidRPr="00E26AB6">
        <w:rPr>
          <w:rFonts w:ascii="Times New Roman" w:hAnsi="Times New Roman" w:cs="Times New Roman"/>
          <w:bCs/>
          <w:iCs/>
          <w:sz w:val="28"/>
          <w:szCs w:val="28"/>
        </w:rPr>
        <w:t>опрос;</w:t>
      </w:r>
    </w:p>
    <w:p w14:paraId="3C7538A3"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bCs/>
          <w:iCs/>
          <w:sz w:val="28"/>
          <w:szCs w:val="28"/>
        </w:rPr>
      </w:pPr>
      <w:r w:rsidRPr="00E26AB6">
        <w:rPr>
          <w:rFonts w:ascii="Times New Roman" w:hAnsi="Times New Roman" w:cs="Times New Roman"/>
          <w:bCs/>
          <w:iCs/>
          <w:sz w:val="28"/>
          <w:szCs w:val="28"/>
        </w:rPr>
        <w:t>получение письменных объяснений;</w:t>
      </w:r>
    </w:p>
    <w:p w14:paraId="4AE6695C"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bCs/>
          <w:iCs/>
          <w:sz w:val="28"/>
          <w:szCs w:val="28"/>
        </w:rPr>
      </w:pPr>
      <w:r w:rsidRPr="00E26AB6">
        <w:rPr>
          <w:rFonts w:ascii="Times New Roman" w:hAnsi="Times New Roman" w:cs="Times New Roman"/>
          <w:bCs/>
          <w:i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64D527" w14:textId="77777777" w:rsidR="00B13E48" w:rsidRDefault="00F51915" w:rsidP="00224E76">
      <w:pPr>
        <w:autoSpaceDE w:val="0"/>
        <w:autoSpaceDN w:val="0"/>
        <w:adjustRightInd w:val="0"/>
        <w:spacing w:after="0" w:line="320" w:lineRule="exact"/>
        <w:ind w:firstLine="709"/>
        <w:jc w:val="both"/>
        <w:rPr>
          <w:rFonts w:ascii="Times New Roman" w:hAnsi="Times New Roman" w:cs="Times New Roman"/>
          <w:bCs/>
          <w:sz w:val="28"/>
          <w:szCs w:val="28"/>
        </w:rPr>
      </w:pPr>
      <w:r w:rsidRPr="00263536">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14:paraId="2B51EDC5" w14:textId="77777777" w:rsidR="000F63AC" w:rsidRDefault="00B13E48" w:rsidP="00224E76">
      <w:pPr>
        <w:autoSpaceDE w:val="0"/>
        <w:autoSpaceDN w:val="0"/>
        <w:adjustRightInd w:val="0"/>
        <w:spacing w:after="0" w:line="320" w:lineRule="exact"/>
        <w:ind w:firstLine="709"/>
        <w:jc w:val="both"/>
        <w:rPr>
          <w:rFonts w:ascii="Times New Roman" w:hAnsi="Times New Roman" w:cs="Times New Roman"/>
          <w:bCs/>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1B65AD" w14:textId="66E0F2F0" w:rsidR="00F51915" w:rsidRPr="000F63AC" w:rsidRDefault="000F63AC" w:rsidP="00224E76">
      <w:pPr>
        <w:tabs>
          <w:tab w:val="left" w:pos="1134"/>
          <w:tab w:val="left" w:pos="1418"/>
        </w:tabs>
        <w:autoSpaceDE w:val="0"/>
        <w:autoSpaceDN w:val="0"/>
        <w:adjustRightInd w:val="0"/>
        <w:spacing w:after="0" w:line="32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E26AB6">
        <w:rPr>
          <w:rFonts w:ascii="Times New Roman" w:hAnsi="Times New Roman" w:cs="Times New Roman"/>
          <w:bCs/>
          <w:sz w:val="28"/>
          <w:szCs w:val="28"/>
        </w:rPr>
        <w:t>1</w:t>
      </w:r>
      <w:r w:rsidR="00F51915" w:rsidRPr="0026353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w:t>
      </w:r>
      <w:r w:rsidR="00F51915">
        <w:rPr>
          <w:rFonts w:ascii="Times New Roman" w:hAnsi="Times New Roman" w:cs="Times New Roman"/>
          <w:bCs/>
          <w:sz w:val="28"/>
          <w:szCs w:val="28"/>
        </w:rPr>
        <w:t xml:space="preserve"> </w:t>
      </w:r>
      <w:r w:rsidR="00E26AB6" w:rsidRPr="00E26AB6">
        <w:rPr>
          <w:rFonts w:ascii="Times New Roman" w:hAnsi="Times New Roman" w:cs="Times New Roman"/>
          <w:bCs/>
          <w:iCs/>
          <w:sz w:val="28"/>
          <w:szCs w:val="28"/>
        </w:rPr>
        <w:t>органа муниципального контроля</w:t>
      </w:r>
      <w:r w:rsidR="00F51915" w:rsidRPr="00263536">
        <w:rPr>
          <w:rFonts w:ascii="Times New Roman" w:hAnsi="Times New Roman" w:cs="Times New Roman"/>
          <w:sz w:val="28"/>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w:t>
      </w:r>
      <w:r w:rsidR="00F51915">
        <w:rPr>
          <w:rFonts w:ascii="Times New Roman" w:hAnsi="Times New Roman" w:cs="Times New Roman"/>
          <w:sz w:val="28"/>
          <w:szCs w:val="28"/>
        </w:rPr>
        <w:t>о результатах осуществления в отношении этого контролируемого лица муниципального контроля</w:t>
      </w:r>
      <w:r w:rsidR="00F51915" w:rsidRPr="00263536">
        <w:rPr>
          <w:rFonts w:ascii="Times New Roman" w:hAnsi="Times New Roman" w:cs="Times New Roman"/>
          <w:sz w:val="28"/>
          <w:szCs w:val="28"/>
        </w:rPr>
        <w:t>.</w:t>
      </w:r>
    </w:p>
    <w:p w14:paraId="13185FCA" w14:textId="77777777" w:rsidR="00F51915" w:rsidRDefault="00F51915" w:rsidP="00224E76">
      <w:pPr>
        <w:autoSpaceDE w:val="0"/>
        <w:autoSpaceDN w:val="0"/>
        <w:adjustRightInd w:val="0"/>
        <w:spacing w:after="0" w:line="320" w:lineRule="exact"/>
        <w:ind w:firstLine="709"/>
        <w:jc w:val="both"/>
        <w:rPr>
          <w:rFonts w:ascii="Times New Roman" w:hAnsi="Times New Roman" w:cs="Times New Roman"/>
          <w:sz w:val="28"/>
          <w:szCs w:val="28"/>
        </w:rPr>
      </w:pPr>
      <w:r w:rsidRPr="00263536">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14:paraId="291F75DE"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E26AB6">
        <w:rPr>
          <w:rFonts w:ascii="Times New Roman" w:hAnsi="Times New Roman" w:cs="Times New Roman"/>
          <w:iCs/>
          <w:sz w:val="28"/>
          <w:szCs w:val="28"/>
        </w:rPr>
        <w:t>получение письменных объяснений;</w:t>
      </w:r>
    </w:p>
    <w:p w14:paraId="36F98E71" w14:textId="77777777" w:rsidR="00F51915" w:rsidRPr="00E26AB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E26AB6">
        <w:rPr>
          <w:rFonts w:ascii="Times New Roman" w:hAnsi="Times New Roman" w:cs="Times New Roman"/>
          <w:iCs/>
          <w:sz w:val="28"/>
          <w:szCs w:val="28"/>
        </w:rPr>
        <w:t>истребование документов.</w:t>
      </w:r>
    </w:p>
    <w:p w14:paraId="1EDA5D82" w14:textId="0B6895C3" w:rsidR="00F51915" w:rsidRPr="007B6F6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263536">
        <w:rPr>
          <w:rFonts w:ascii="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w:t>
      </w:r>
      <w:r w:rsidR="00E26AB6">
        <w:rPr>
          <w:rFonts w:ascii="Times New Roman" w:hAnsi="Times New Roman" w:cs="Times New Roman"/>
          <w:sz w:val="28"/>
          <w:szCs w:val="28"/>
        </w:rPr>
        <w:t xml:space="preserve"> органом муниципального контроля</w:t>
      </w:r>
      <w:r w:rsidRPr="00263536">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E26AB6">
        <w:rPr>
          <w:rFonts w:ascii="Times New Roman" w:hAnsi="Times New Roman" w:cs="Times New Roman"/>
          <w:sz w:val="28"/>
          <w:szCs w:val="28"/>
        </w:rPr>
        <w:t xml:space="preserve"> орган муниципального контроля</w:t>
      </w:r>
      <w:r w:rsidRPr="00263536">
        <w:rPr>
          <w:rFonts w:ascii="Times New Roman" w:hAnsi="Times New Roman" w:cs="Times New Roman"/>
          <w:sz w:val="28"/>
          <w:szCs w:val="28"/>
        </w:rPr>
        <w:t xml:space="preserve">, а также период с момента направления контролируемому лицу информации </w:t>
      </w:r>
      <w:r w:rsidR="00E26AB6" w:rsidRPr="00E26AB6">
        <w:rPr>
          <w:rFonts w:ascii="Times New Roman" w:hAnsi="Times New Roman" w:cs="Times New Roman"/>
          <w:bCs/>
          <w:iCs/>
          <w:sz w:val="28"/>
          <w:szCs w:val="28"/>
        </w:rPr>
        <w:t>органом муниципального контроля</w:t>
      </w:r>
      <w:r w:rsidRPr="00263536">
        <w:rPr>
          <w:rFonts w:ascii="Times New Roman" w:hAnsi="Times New Roman" w:cs="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Pr>
          <w:rFonts w:ascii="Times New Roman" w:hAnsi="Times New Roman" w:cs="Times New Roman"/>
          <w:sz w:val="28"/>
          <w:szCs w:val="28"/>
        </w:rPr>
        <w:t xml:space="preserve"> </w:t>
      </w:r>
      <w:r w:rsidR="00E26AB6" w:rsidRPr="00E26AB6">
        <w:rPr>
          <w:rFonts w:ascii="Times New Roman" w:hAnsi="Times New Roman" w:cs="Times New Roman"/>
          <w:bCs/>
          <w:iCs/>
          <w:sz w:val="28"/>
          <w:szCs w:val="28"/>
        </w:rPr>
        <w:t>органа муниципального кон</w:t>
      </w:r>
      <w:r w:rsidR="00E26AB6">
        <w:rPr>
          <w:rFonts w:ascii="Times New Roman" w:hAnsi="Times New Roman" w:cs="Times New Roman"/>
          <w:bCs/>
          <w:iCs/>
          <w:sz w:val="28"/>
          <w:szCs w:val="28"/>
        </w:rPr>
        <w:t>т</w:t>
      </w:r>
      <w:r w:rsidR="00E26AB6" w:rsidRPr="00E26AB6">
        <w:rPr>
          <w:rFonts w:ascii="Times New Roman" w:hAnsi="Times New Roman" w:cs="Times New Roman"/>
          <w:bCs/>
          <w:iCs/>
          <w:sz w:val="28"/>
          <w:szCs w:val="28"/>
        </w:rPr>
        <w:t>роля</w:t>
      </w:r>
      <w:r w:rsidRPr="00E26AB6">
        <w:rPr>
          <w:rFonts w:ascii="Times New Roman" w:hAnsi="Times New Roman" w:cs="Times New Roman"/>
          <w:iCs/>
          <w:sz w:val="28"/>
          <w:szCs w:val="28"/>
        </w:rPr>
        <w:t>,</w:t>
      </w:r>
      <w:r w:rsidRPr="00263536">
        <w:rPr>
          <w:rFonts w:ascii="Times New Roman" w:hAnsi="Times New Roman" w:cs="Times New Roman"/>
          <w:sz w:val="28"/>
          <w:szCs w:val="28"/>
        </w:rPr>
        <w:t xml:space="preserve"> документах и (или) полученным при осуществлении </w:t>
      </w:r>
      <w:r w:rsidR="00B479FB">
        <w:rPr>
          <w:rFonts w:ascii="Times New Roman" w:hAnsi="Times New Roman" w:cs="Times New Roman"/>
          <w:sz w:val="28"/>
          <w:szCs w:val="28"/>
        </w:rPr>
        <w:t>муниципального контроля</w:t>
      </w:r>
      <w:r w:rsidRPr="00263536">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7B6F66" w:rsidRPr="007B6F66">
        <w:rPr>
          <w:rFonts w:ascii="Times New Roman" w:hAnsi="Times New Roman" w:cs="Times New Roman"/>
          <w:bCs/>
          <w:iCs/>
          <w:sz w:val="28"/>
          <w:szCs w:val="28"/>
        </w:rPr>
        <w:t>орган муниципального контроля</w:t>
      </w:r>
      <w:r w:rsidRPr="007B6F66">
        <w:rPr>
          <w:rFonts w:ascii="Times New Roman" w:hAnsi="Times New Roman" w:cs="Times New Roman"/>
          <w:iCs/>
          <w:sz w:val="28"/>
          <w:szCs w:val="28"/>
        </w:rPr>
        <w:t>.</w:t>
      </w:r>
    </w:p>
    <w:p w14:paraId="3A41F4EE" w14:textId="5ED4CDFB" w:rsidR="00944499" w:rsidRDefault="000F63AC" w:rsidP="00224E76">
      <w:pPr>
        <w:spacing w:after="0" w:line="32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B6F66">
        <w:rPr>
          <w:rFonts w:ascii="Times New Roman" w:hAnsi="Times New Roman" w:cs="Times New Roman"/>
          <w:sz w:val="28"/>
          <w:szCs w:val="28"/>
        </w:rPr>
        <w:t>2</w:t>
      </w:r>
      <w:r w:rsidR="00F51915" w:rsidRPr="00263536">
        <w:rPr>
          <w:rFonts w:ascii="Times New Roman" w:hAnsi="Times New Roman" w:cs="Times New Roman"/>
          <w:sz w:val="28"/>
          <w:szCs w:val="28"/>
        </w:rPr>
        <w:t>.</w:t>
      </w:r>
      <w:r w:rsidR="00224E76">
        <w:rPr>
          <w:rFonts w:ascii="Times New Roman" w:hAnsi="Times New Roman" w:cs="Times New Roman"/>
          <w:sz w:val="28"/>
          <w:szCs w:val="28"/>
        </w:rPr>
        <w:t xml:space="preserve"> </w:t>
      </w:r>
      <w:r w:rsidR="00944499">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14:paraId="0F5E2ADA" w14:textId="77777777" w:rsidR="00F51915" w:rsidRDefault="00F51915" w:rsidP="00224E76">
      <w:pPr>
        <w:autoSpaceDE w:val="0"/>
        <w:autoSpaceDN w:val="0"/>
        <w:adjustRightInd w:val="0"/>
        <w:spacing w:after="0" w:line="320" w:lineRule="exact"/>
        <w:ind w:firstLine="709"/>
        <w:jc w:val="both"/>
        <w:rPr>
          <w:rFonts w:ascii="Times New Roman" w:hAnsi="Times New Roman" w:cs="Times New Roman"/>
          <w:sz w:val="28"/>
          <w:szCs w:val="28"/>
        </w:rPr>
      </w:pPr>
      <w:r w:rsidRPr="00263536">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2A9E9F40" w14:textId="77777777" w:rsidR="00F51915" w:rsidRPr="00937E10" w:rsidRDefault="00F51915" w:rsidP="00224E76">
      <w:pPr>
        <w:autoSpaceDE w:val="0"/>
        <w:autoSpaceDN w:val="0"/>
        <w:adjustRightInd w:val="0"/>
        <w:spacing w:after="0" w:line="320" w:lineRule="exact"/>
        <w:ind w:firstLine="709"/>
        <w:jc w:val="both"/>
        <w:rPr>
          <w:rFonts w:ascii="Times New Roman" w:hAnsi="Times New Roman" w:cs="Times New Roman"/>
          <w:sz w:val="28"/>
          <w:szCs w:val="28"/>
        </w:rPr>
      </w:pPr>
      <w:r w:rsidRPr="00937E10">
        <w:rPr>
          <w:rFonts w:ascii="Times New Roman" w:hAnsi="Times New Roman" w:cs="Times New Roman"/>
          <w:sz w:val="28"/>
          <w:szCs w:val="28"/>
        </w:rPr>
        <w:t>осмотр;</w:t>
      </w:r>
    </w:p>
    <w:p w14:paraId="7619D3FF" w14:textId="77777777" w:rsidR="00F51915" w:rsidRPr="007B6F6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7B6F66">
        <w:rPr>
          <w:rFonts w:ascii="Times New Roman" w:hAnsi="Times New Roman" w:cs="Times New Roman"/>
          <w:iCs/>
          <w:sz w:val="28"/>
          <w:szCs w:val="28"/>
        </w:rPr>
        <w:t>опрос;</w:t>
      </w:r>
    </w:p>
    <w:p w14:paraId="57E6CB1B" w14:textId="77777777" w:rsidR="00F51915" w:rsidRPr="007B6F6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7B6F66">
        <w:rPr>
          <w:rFonts w:ascii="Times New Roman" w:hAnsi="Times New Roman" w:cs="Times New Roman"/>
          <w:iCs/>
          <w:sz w:val="28"/>
          <w:szCs w:val="28"/>
        </w:rPr>
        <w:t>получение письменных объяснений;</w:t>
      </w:r>
    </w:p>
    <w:p w14:paraId="4C0AB32F" w14:textId="77777777" w:rsidR="00F51915" w:rsidRPr="007B6F66" w:rsidRDefault="00F51915"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7B6F66">
        <w:rPr>
          <w:rFonts w:ascii="Times New Roman" w:hAnsi="Times New Roman" w:cs="Times New Roman"/>
          <w:iCs/>
          <w:sz w:val="28"/>
          <w:szCs w:val="28"/>
        </w:rPr>
        <w:t>истребование документов;</w:t>
      </w:r>
    </w:p>
    <w:p w14:paraId="7AE6B9CE" w14:textId="6AF2FB64" w:rsidR="00944499" w:rsidRPr="007B6F66" w:rsidRDefault="00944499" w:rsidP="00224E76">
      <w:pPr>
        <w:autoSpaceDE w:val="0"/>
        <w:autoSpaceDN w:val="0"/>
        <w:adjustRightInd w:val="0"/>
        <w:spacing w:after="0" w:line="320" w:lineRule="exact"/>
        <w:ind w:firstLine="709"/>
        <w:jc w:val="both"/>
        <w:rPr>
          <w:rFonts w:ascii="Times New Roman" w:hAnsi="Times New Roman" w:cs="Times New Roman"/>
          <w:iCs/>
          <w:sz w:val="28"/>
          <w:szCs w:val="28"/>
        </w:rPr>
      </w:pPr>
      <w:r w:rsidRPr="007B6F66">
        <w:rPr>
          <w:rFonts w:ascii="Times New Roman" w:hAnsi="Times New Roman" w:cs="Times New Roman"/>
          <w:iCs/>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7B6F66">
          <w:rPr>
            <w:rFonts w:ascii="Times New Roman" w:hAnsi="Times New Roman" w:cs="Times New Roman"/>
            <w:iCs/>
            <w:color w:val="000000" w:themeColor="text1"/>
            <w:sz w:val="28"/>
            <w:szCs w:val="28"/>
          </w:rPr>
          <w:t>пункт 6 части 1 статьи 57</w:t>
        </w:r>
      </w:hyperlink>
      <w:r w:rsidR="00937E10">
        <w:rPr>
          <w:rFonts w:ascii="Times New Roman" w:hAnsi="Times New Roman" w:cs="Times New Roman"/>
          <w:iCs/>
          <w:color w:val="000000" w:themeColor="text1"/>
          <w:sz w:val="28"/>
          <w:szCs w:val="28"/>
        </w:rPr>
        <w:t xml:space="preserve"> </w:t>
      </w:r>
      <w:r w:rsidR="00937E10" w:rsidRPr="007B6F66">
        <w:rPr>
          <w:rFonts w:ascii="Times New Roman" w:hAnsi="Times New Roman" w:cs="Times New Roman"/>
          <w:iCs/>
          <w:sz w:val="28"/>
          <w:szCs w:val="28"/>
        </w:rPr>
        <w:t>Федерального закона</w:t>
      </w:r>
      <w:r w:rsidR="000F63AC" w:rsidRPr="007B6F66">
        <w:rPr>
          <w:rFonts w:ascii="Times New Roman" w:hAnsi="Times New Roman" w:cs="Times New Roman"/>
          <w:iCs/>
          <w:color w:val="000000" w:themeColor="text1"/>
          <w:sz w:val="28"/>
          <w:szCs w:val="28"/>
        </w:rPr>
        <w:t xml:space="preserve"> </w:t>
      </w:r>
      <w:r w:rsidR="000F63AC" w:rsidRPr="007B6F66">
        <w:rPr>
          <w:rFonts w:ascii="Times New Roman" w:hAnsi="Times New Roman" w:cs="Times New Roman"/>
          <w:iCs/>
          <w:sz w:val="28"/>
          <w:szCs w:val="28"/>
        </w:rPr>
        <w:t>№ 248-ФЗ</w:t>
      </w:r>
      <w:r w:rsidR="00937E10">
        <w:rPr>
          <w:rFonts w:ascii="Times New Roman" w:hAnsi="Times New Roman" w:cs="Times New Roman"/>
          <w:iCs/>
          <w:sz w:val="28"/>
          <w:szCs w:val="28"/>
        </w:rPr>
        <w:t>,</w:t>
      </w:r>
      <w:r w:rsidRPr="007B6F66">
        <w:rPr>
          <w:rFonts w:ascii="Times New Roman" w:hAnsi="Times New Roman" w:cs="Times New Roman"/>
          <w:iCs/>
          <w:color w:val="000000" w:themeColor="text1"/>
          <w:sz w:val="28"/>
          <w:szCs w:val="28"/>
        </w:rPr>
        <w:t xml:space="preserve"> </w:t>
      </w:r>
      <w:r w:rsidRPr="007B6F66">
        <w:rPr>
          <w:rFonts w:ascii="Times New Roman" w:hAnsi="Times New Roman" w:cs="Times New Roman"/>
          <w:iCs/>
          <w:sz w:val="28"/>
          <w:szCs w:val="28"/>
        </w:rPr>
        <w:t xml:space="preserve">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69B9A6C" w14:textId="01BF36B6" w:rsidR="00583253" w:rsidRPr="00D62B81"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B6F66">
        <w:rPr>
          <w:rFonts w:ascii="Times New Roman" w:hAnsi="Times New Roman" w:cs="Times New Roman"/>
          <w:sz w:val="28"/>
          <w:szCs w:val="28"/>
        </w:rPr>
        <w:t>3</w:t>
      </w:r>
      <w:r w:rsidR="00583253">
        <w:rPr>
          <w:rFonts w:ascii="Times New Roman" w:hAnsi="Times New Roman" w:cs="Times New Roman"/>
          <w:sz w:val="28"/>
          <w:szCs w:val="28"/>
        </w:rPr>
        <w:t>.</w:t>
      </w:r>
      <w:r w:rsidR="00224E76">
        <w:rPr>
          <w:rFonts w:ascii="Times New Roman" w:hAnsi="Times New Roman" w:cs="Times New Roman"/>
          <w:sz w:val="28"/>
          <w:szCs w:val="28"/>
        </w:rPr>
        <w:t xml:space="preserve"> </w:t>
      </w:r>
      <w:r w:rsidR="00583253" w:rsidRPr="00D62B81">
        <w:rPr>
          <w:rFonts w:ascii="Times New Roman" w:hAnsi="Times New Roman" w:cs="Times New Roman"/>
          <w:sz w:val="28"/>
          <w:szCs w:val="28"/>
        </w:rPr>
        <w:t>Наблюдение за соблюдением обязательных требований (монито</w:t>
      </w:r>
      <w:r w:rsidR="00224E76">
        <w:rPr>
          <w:rFonts w:ascii="Times New Roman" w:hAnsi="Times New Roman" w:cs="Times New Roman"/>
          <w:sz w:val="28"/>
          <w:szCs w:val="28"/>
        </w:rPr>
        <w:t>-</w:t>
      </w:r>
      <w:r w:rsidR="00583253" w:rsidRPr="00D62B81">
        <w:rPr>
          <w:rFonts w:ascii="Times New Roman" w:hAnsi="Times New Roman" w:cs="Times New Roman"/>
          <w:sz w:val="28"/>
          <w:szCs w:val="28"/>
        </w:rPr>
        <w:t xml:space="preserve">ринг безопасности) осуществляется </w:t>
      </w:r>
      <w:r w:rsidR="007B6F66">
        <w:rPr>
          <w:rFonts w:ascii="Times New Roman" w:hAnsi="Times New Roman" w:cs="Times New Roman"/>
          <w:sz w:val="28"/>
          <w:szCs w:val="28"/>
        </w:rPr>
        <w:t>должностным лицом</w:t>
      </w:r>
      <w:r w:rsidR="00583253" w:rsidRPr="00D62B81">
        <w:rPr>
          <w:rFonts w:ascii="Times New Roman" w:hAnsi="Times New Roman" w:cs="Times New Roman"/>
          <w:sz w:val="28"/>
          <w:szCs w:val="28"/>
        </w:rPr>
        <w:t xml:space="preserve"> путем</w:t>
      </w:r>
      <w:r w:rsidR="00A21F98">
        <w:rPr>
          <w:rFonts w:ascii="Times New Roman" w:hAnsi="Times New Roman" w:cs="Times New Roman"/>
          <w:sz w:val="28"/>
          <w:szCs w:val="28"/>
        </w:rPr>
        <w:t xml:space="preserve"> сбора,</w:t>
      </w:r>
      <w:r w:rsidR="00583253" w:rsidRPr="00D62B81">
        <w:rPr>
          <w:rFonts w:ascii="Times New Roman" w:hAnsi="Times New Roman" w:cs="Times New Roman"/>
          <w:sz w:val="28"/>
          <w:szCs w:val="28"/>
        </w:rPr>
        <w:t xml:space="preserve"> анализа данных об объектах контроля, имеющихся у </w:t>
      </w:r>
      <w:r w:rsidR="007B6F66">
        <w:rPr>
          <w:rFonts w:ascii="Times New Roman" w:hAnsi="Times New Roman" w:cs="Times New Roman"/>
          <w:sz w:val="28"/>
          <w:szCs w:val="28"/>
        </w:rPr>
        <w:t>органа муниципального контроля</w:t>
      </w:r>
      <w:r w:rsidR="00583253" w:rsidRPr="00D62B81">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692685">
        <w:rPr>
          <w:rFonts w:ascii="Times New Roman" w:hAnsi="Times New Roman"/>
          <w:sz w:val="28"/>
          <w:szCs w:val="28"/>
        </w:rPr>
        <w:t>,</w:t>
      </w:r>
      <w:r w:rsidR="00692685" w:rsidRPr="00924D8E">
        <w:rPr>
          <w:rFonts w:ascii="Times New Roman" w:hAnsi="Times New Roman" w:cs="Times New Roman"/>
          <w:sz w:val="28"/>
          <w:szCs w:val="28"/>
        </w:rPr>
        <w:t xml:space="preserve"> </w:t>
      </w:r>
      <w:r w:rsidR="00692685" w:rsidRPr="00924D8E">
        <w:rPr>
          <w:rFonts w:ascii="Times New Roman" w:hAnsi="Times New Roman" w:cs="Times New Roman"/>
          <w:sz w:val="28"/>
          <w:szCs w:val="28"/>
          <w:lang w:eastAsia="ru-RU"/>
        </w:rPr>
        <w:t xml:space="preserve">данных из сети </w:t>
      </w:r>
      <w:r w:rsidR="00692685">
        <w:rPr>
          <w:rFonts w:ascii="Times New Roman" w:hAnsi="Times New Roman"/>
          <w:sz w:val="28"/>
          <w:szCs w:val="28"/>
          <w:lang w:eastAsia="ru-RU"/>
        </w:rPr>
        <w:t>«</w:t>
      </w:r>
      <w:r w:rsidR="00692685" w:rsidRPr="00924D8E">
        <w:rPr>
          <w:rFonts w:ascii="Times New Roman" w:hAnsi="Times New Roman" w:cs="Times New Roman"/>
          <w:sz w:val="28"/>
          <w:szCs w:val="28"/>
          <w:lang w:eastAsia="ru-RU"/>
        </w:rPr>
        <w:t>Интернет</w:t>
      </w:r>
      <w:r w:rsidR="00692685">
        <w:rPr>
          <w:rFonts w:ascii="Times New Roman" w:hAnsi="Times New Roman"/>
          <w:sz w:val="28"/>
          <w:szCs w:val="28"/>
          <w:lang w:eastAsia="ru-RU"/>
        </w:rPr>
        <w:t>»</w:t>
      </w:r>
      <w:r w:rsidR="00692685" w:rsidRPr="00924D8E">
        <w:rPr>
          <w:rFonts w:ascii="Times New Roman" w:hAnsi="Times New Roman" w:cs="Times New Roman"/>
          <w:sz w:val="28"/>
          <w:szCs w:val="28"/>
          <w:lang w:eastAsia="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583253" w:rsidRPr="00D62B81">
        <w:rPr>
          <w:rFonts w:ascii="Times New Roman" w:hAnsi="Times New Roman" w:cs="Times New Roman"/>
          <w:sz w:val="28"/>
          <w:szCs w:val="28"/>
        </w:rPr>
        <w:t xml:space="preserve"> </w:t>
      </w:r>
    </w:p>
    <w:p w14:paraId="2A7FF41C" w14:textId="102E132D" w:rsidR="00583253" w:rsidRDefault="0058325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w:t>
      </w:r>
      <w:r w:rsidR="007B6F66">
        <w:rPr>
          <w:rFonts w:ascii="Times New Roman" w:hAnsi="Times New Roman" w:cs="Times New Roman"/>
          <w:sz w:val="28"/>
          <w:szCs w:val="28"/>
        </w:rPr>
        <w:t>должностного лица</w:t>
      </w:r>
      <w:r w:rsidRPr="00D62B81">
        <w:rPr>
          <w:rFonts w:ascii="Times New Roman" w:hAnsi="Times New Roman" w:cs="Times New Roman"/>
          <w:sz w:val="28"/>
          <w:szCs w:val="28"/>
        </w:rPr>
        <w:t xml:space="preserve"> постоянно (систематически, регулярно, непрерывно) на основании задани</w:t>
      </w:r>
      <w:r w:rsidR="007B6F66">
        <w:rPr>
          <w:rFonts w:ascii="Times New Roman" w:hAnsi="Times New Roman" w:cs="Times New Roman"/>
          <w:sz w:val="28"/>
          <w:szCs w:val="28"/>
        </w:rPr>
        <w:t>я уполномоченного лица.</w:t>
      </w:r>
      <w:r w:rsidRPr="00D62B81">
        <w:rPr>
          <w:rFonts w:ascii="Times New Roman" w:hAnsi="Times New Roman" w:cs="Times New Roman"/>
          <w:sz w:val="28"/>
          <w:szCs w:val="28"/>
        </w:rPr>
        <w:t xml:space="preserve"> </w:t>
      </w:r>
    </w:p>
    <w:p w14:paraId="54FE0A2C" w14:textId="77777777" w:rsidR="00583253" w:rsidRPr="00D62B81" w:rsidRDefault="00583253" w:rsidP="00224E76">
      <w:pPr>
        <w:spacing w:line="320" w:lineRule="exact"/>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4F5C514F" w14:textId="77777777" w:rsidR="009F71A5" w:rsidRPr="00924D8E" w:rsidRDefault="009F71A5" w:rsidP="00224E76">
      <w:pPr>
        <w:autoSpaceDE w:val="0"/>
        <w:autoSpaceDN w:val="0"/>
        <w:adjustRightInd w:val="0"/>
        <w:spacing w:after="0" w:line="320" w:lineRule="exact"/>
        <w:ind w:firstLine="709"/>
        <w:jc w:val="both"/>
        <w:rPr>
          <w:rFonts w:ascii="Times New Roman" w:hAnsi="Times New Roman" w:cs="Times New Roman"/>
          <w:sz w:val="28"/>
          <w:szCs w:val="28"/>
          <w:lang w:eastAsia="ru-RU"/>
        </w:rPr>
      </w:pPr>
      <w:r w:rsidRPr="00924D8E">
        <w:rPr>
          <w:rFonts w:ascii="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3A8148D" w14:textId="77777777" w:rsidR="009F71A5" w:rsidRPr="00924D8E" w:rsidRDefault="009F71A5" w:rsidP="00224E76">
      <w:pPr>
        <w:autoSpaceDE w:val="0"/>
        <w:autoSpaceDN w:val="0"/>
        <w:adjustRightInd w:val="0"/>
        <w:spacing w:after="0" w:line="320" w:lineRule="exact"/>
        <w:ind w:firstLine="709"/>
        <w:jc w:val="both"/>
        <w:rPr>
          <w:rFonts w:ascii="Times New Roman" w:hAnsi="Times New Roman" w:cs="Times New Roman"/>
          <w:sz w:val="28"/>
          <w:szCs w:val="28"/>
          <w:lang w:eastAsia="ru-RU"/>
        </w:rPr>
      </w:pPr>
      <w:r w:rsidRPr="00924D8E">
        <w:rPr>
          <w:rFonts w:ascii="Times New Roman" w:hAnsi="Times New Roman" w:cs="Times New Roman"/>
          <w:sz w:val="28"/>
          <w:szCs w:val="28"/>
          <w:lang w:eastAsia="ru-RU"/>
        </w:rPr>
        <w:t xml:space="preserve">решение о проведении внепланового контрольного (надзорного) мероприятия в соответствии со </w:t>
      </w:r>
      <w:hyperlink r:id="rId16" w:history="1">
        <w:r w:rsidRPr="00924D8E">
          <w:rPr>
            <w:rFonts w:ascii="Times New Roman" w:hAnsi="Times New Roman" w:cs="Times New Roman"/>
            <w:sz w:val="28"/>
            <w:szCs w:val="28"/>
            <w:lang w:eastAsia="ru-RU"/>
          </w:rPr>
          <w:t>статьей 60</w:t>
        </w:r>
      </w:hyperlink>
      <w:r w:rsidRPr="00924D8E">
        <w:rPr>
          <w:rFonts w:ascii="Times New Roman" w:hAnsi="Times New Roman" w:cs="Times New Roman"/>
          <w:sz w:val="28"/>
          <w:szCs w:val="28"/>
          <w:lang w:eastAsia="ru-RU"/>
        </w:rPr>
        <w:t xml:space="preserve"> Федерального закона</w:t>
      </w:r>
      <w:r>
        <w:rPr>
          <w:rFonts w:ascii="Times New Roman" w:hAnsi="Times New Roman"/>
          <w:sz w:val="28"/>
          <w:szCs w:val="28"/>
          <w:lang w:eastAsia="ru-RU"/>
        </w:rPr>
        <w:t xml:space="preserve"> № 248-ФЗ</w:t>
      </w:r>
      <w:r w:rsidRPr="00924D8E">
        <w:rPr>
          <w:rFonts w:ascii="Times New Roman" w:hAnsi="Times New Roman" w:cs="Times New Roman"/>
          <w:sz w:val="28"/>
          <w:szCs w:val="28"/>
          <w:lang w:eastAsia="ru-RU"/>
        </w:rPr>
        <w:t>;</w:t>
      </w:r>
    </w:p>
    <w:p w14:paraId="02291854" w14:textId="77777777" w:rsidR="009F71A5" w:rsidRPr="00924D8E" w:rsidRDefault="009F71A5" w:rsidP="00224E76">
      <w:pPr>
        <w:autoSpaceDE w:val="0"/>
        <w:autoSpaceDN w:val="0"/>
        <w:adjustRightInd w:val="0"/>
        <w:spacing w:after="0" w:line="320" w:lineRule="exact"/>
        <w:ind w:firstLine="709"/>
        <w:jc w:val="both"/>
        <w:rPr>
          <w:rFonts w:ascii="Times New Roman" w:hAnsi="Times New Roman" w:cs="Times New Roman"/>
          <w:sz w:val="28"/>
          <w:szCs w:val="28"/>
          <w:lang w:eastAsia="ru-RU"/>
        </w:rPr>
      </w:pPr>
      <w:r w:rsidRPr="00924D8E">
        <w:rPr>
          <w:rFonts w:ascii="Times New Roman" w:hAnsi="Times New Roman" w:cs="Times New Roman"/>
          <w:sz w:val="28"/>
          <w:szCs w:val="28"/>
          <w:lang w:eastAsia="ru-RU"/>
        </w:rPr>
        <w:t>решение об объявлении предостережения;</w:t>
      </w:r>
    </w:p>
    <w:p w14:paraId="7D96FD58" w14:textId="77777777" w:rsidR="009F71A5" w:rsidRPr="00924D8E" w:rsidRDefault="009F71A5" w:rsidP="00224E76">
      <w:pPr>
        <w:autoSpaceDE w:val="0"/>
        <w:autoSpaceDN w:val="0"/>
        <w:adjustRightInd w:val="0"/>
        <w:spacing w:after="0" w:line="320" w:lineRule="exact"/>
        <w:ind w:firstLine="709"/>
        <w:jc w:val="both"/>
        <w:rPr>
          <w:rFonts w:ascii="Times New Roman" w:hAnsi="Times New Roman" w:cs="Times New Roman"/>
          <w:sz w:val="28"/>
          <w:szCs w:val="28"/>
          <w:lang w:eastAsia="ru-RU"/>
        </w:rPr>
      </w:pPr>
      <w:r w:rsidRPr="00924D8E">
        <w:rPr>
          <w:rFonts w:ascii="Times New Roman" w:hAnsi="Times New Roman" w:cs="Times New Roman"/>
          <w:sz w:val="28"/>
          <w:szCs w:val="28"/>
          <w:lang w:eastAsia="ru-RU"/>
        </w:rPr>
        <w:t xml:space="preserve">решение о выдаче предписания об устранении выявленных нарушений в порядке, предусмотренном </w:t>
      </w:r>
      <w:hyperlink r:id="rId17" w:history="1">
        <w:r w:rsidRPr="00924D8E">
          <w:rPr>
            <w:rFonts w:ascii="Times New Roman" w:hAnsi="Times New Roman" w:cs="Times New Roman"/>
            <w:sz w:val="28"/>
            <w:szCs w:val="28"/>
            <w:lang w:eastAsia="ru-RU"/>
          </w:rPr>
          <w:t>пунктом 1 части 2 статьи 90</w:t>
        </w:r>
      </w:hyperlink>
      <w:r w:rsidRPr="00924D8E">
        <w:rPr>
          <w:rFonts w:ascii="Times New Roman" w:hAnsi="Times New Roman" w:cs="Times New Roman"/>
          <w:sz w:val="28"/>
          <w:szCs w:val="28"/>
          <w:lang w:eastAsia="ru-RU"/>
        </w:rPr>
        <w:t xml:space="preserve"> Федерального закона</w:t>
      </w:r>
      <w:r>
        <w:rPr>
          <w:rFonts w:ascii="Times New Roman" w:hAnsi="Times New Roman"/>
          <w:sz w:val="28"/>
          <w:szCs w:val="28"/>
          <w:lang w:eastAsia="ru-RU"/>
        </w:rPr>
        <w:t xml:space="preserve"> № 248-ФЗ</w:t>
      </w:r>
      <w:r w:rsidRPr="00924D8E">
        <w:rPr>
          <w:rFonts w:ascii="Times New Roman" w:hAnsi="Times New Roman" w:cs="Times New Roman"/>
          <w:sz w:val="28"/>
          <w:szCs w:val="28"/>
          <w:lang w:eastAsia="ru-RU"/>
        </w:rPr>
        <w:t>, в случае указания такой возможности в федеральном законе о виде контроля, законе субъекта Российской Федерации о виде контроля;</w:t>
      </w:r>
    </w:p>
    <w:p w14:paraId="248206F8" w14:textId="77777777" w:rsidR="009F71A5" w:rsidRPr="00924D8E" w:rsidRDefault="009F71A5" w:rsidP="00224E76">
      <w:pPr>
        <w:autoSpaceDE w:val="0"/>
        <w:autoSpaceDN w:val="0"/>
        <w:adjustRightInd w:val="0"/>
        <w:spacing w:after="0" w:line="320" w:lineRule="exact"/>
        <w:ind w:firstLine="709"/>
        <w:jc w:val="both"/>
        <w:rPr>
          <w:rFonts w:ascii="Times New Roman" w:hAnsi="Times New Roman" w:cs="Times New Roman"/>
          <w:sz w:val="28"/>
          <w:szCs w:val="28"/>
          <w:lang w:eastAsia="ru-RU"/>
        </w:rPr>
      </w:pPr>
      <w:r w:rsidRPr="00924D8E">
        <w:rPr>
          <w:rFonts w:ascii="Times New Roman" w:hAnsi="Times New Roman" w:cs="Times New Roman"/>
          <w:sz w:val="28"/>
          <w:szCs w:val="28"/>
          <w:lang w:eastAsia="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18" w:history="1">
        <w:r w:rsidRPr="00924D8E">
          <w:rPr>
            <w:rFonts w:ascii="Times New Roman" w:hAnsi="Times New Roman" w:cs="Times New Roman"/>
            <w:sz w:val="28"/>
            <w:szCs w:val="28"/>
            <w:lang w:eastAsia="ru-RU"/>
          </w:rPr>
          <w:t>частью 3 статьи 90</w:t>
        </w:r>
      </w:hyperlink>
      <w:r w:rsidRPr="00924D8E">
        <w:rPr>
          <w:rFonts w:ascii="Times New Roman" w:hAnsi="Times New Roman" w:cs="Times New Roman"/>
          <w:sz w:val="28"/>
          <w:szCs w:val="28"/>
          <w:lang w:eastAsia="ru-RU"/>
        </w:rPr>
        <w:t xml:space="preserve"> Федерального закона</w:t>
      </w:r>
      <w:r>
        <w:rPr>
          <w:rFonts w:ascii="Times New Roman" w:hAnsi="Times New Roman"/>
          <w:sz w:val="28"/>
          <w:szCs w:val="28"/>
          <w:lang w:eastAsia="ru-RU"/>
        </w:rPr>
        <w:t xml:space="preserve"> № 248-ФЗ</w:t>
      </w:r>
      <w:r w:rsidRPr="00924D8E">
        <w:rPr>
          <w:rFonts w:ascii="Times New Roman" w:hAnsi="Times New Roman" w:cs="Times New Roman"/>
          <w:sz w:val="28"/>
          <w:szCs w:val="28"/>
          <w:lang w:eastAsia="ru-RU"/>
        </w:rPr>
        <w:t>, в случае указания такой возможности в федеральном законе о виде контроля, законе субъекта Российской Федерации о виде контроля.</w:t>
      </w:r>
    </w:p>
    <w:p w14:paraId="0158805C" w14:textId="1FA29E0A" w:rsidR="001420BB" w:rsidRDefault="001420BB" w:rsidP="00224E76">
      <w:pPr>
        <w:autoSpaceDE w:val="0"/>
        <w:autoSpaceDN w:val="0"/>
        <w:adjustRightInd w:val="0"/>
        <w:spacing w:after="0" w:line="320" w:lineRule="exact"/>
        <w:ind w:firstLine="539"/>
        <w:jc w:val="both"/>
        <w:rPr>
          <w:rFonts w:ascii="Times New Roman" w:hAnsi="Times New Roman" w:cs="Times New Roman"/>
          <w:sz w:val="28"/>
          <w:szCs w:val="28"/>
        </w:rPr>
      </w:pPr>
      <w:r>
        <w:rPr>
          <w:rFonts w:ascii="Times New Roman" w:hAnsi="Times New Roman" w:cs="Times New Roman"/>
          <w:sz w:val="28"/>
          <w:szCs w:val="28"/>
        </w:rPr>
        <w:t>2</w:t>
      </w:r>
      <w:r w:rsidR="00E95523">
        <w:rPr>
          <w:rFonts w:ascii="Times New Roman" w:hAnsi="Times New Roman" w:cs="Times New Roman"/>
          <w:sz w:val="28"/>
          <w:szCs w:val="28"/>
        </w:rPr>
        <w:t>4</w:t>
      </w:r>
      <w:r w:rsidR="00937E10">
        <w:rPr>
          <w:rFonts w:ascii="Times New Roman" w:hAnsi="Times New Roman" w:cs="Times New Roman"/>
          <w:sz w:val="28"/>
          <w:szCs w:val="28"/>
        </w:rPr>
        <w:t>.</w:t>
      </w:r>
      <w:r w:rsidR="00224E76">
        <w:rPr>
          <w:rFonts w:ascii="Times New Roman" w:hAnsi="Times New Roman" w:cs="Times New Roman"/>
          <w:sz w:val="28"/>
          <w:szCs w:val="28"/>
        </w:rPr>
        <w:t xml:space="preserve"> </w:t>
      </w:r>
      <w:r>
        <w:rPr>
          <w:rFonts w:ascii="Times New Roman" w:hAnsi="Times New Roman" w:cs="Times New Roman"/>
          <w:sz w:val="28"/>
          <w:szCs w:val="28"/>
        </w:rPr>
        <w:t xml:space="preserve">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14:paraId="3B40F28F" w14:textId="77777777" w:rsidR="001420BB" w:rsidRDefault="001420BB" w:rsidP="00224E76">
      <w:pPr>
        <w:autoSpaceDE w:val="0"/>
        <w:autoSpaceDN w:val="0"/>
        <w:adjustRightInd w:val="0"/>
        <w:spacing w:after="0" w:line="320" w:lineRule="exact"/>
        <w:ind w:firstLine="539"/>
        <w:jc w:val="both"/>
        <w:rPr>
          <w:rFonts w:ascii="Times New Roman" w:hAnsi="Times New Roman" w:cs="Times New Roman"/>
          <w:sz w:val="28"/>
          <w:szCs w:val="28"/>
        </w:rPr>
      </w:pPr>
      <w:r>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A296C32" w14:textId="77777777" w:rsidR="005F43D9" w:rsidRPr="00624ACB" w:rsidRDefault="005F43D9" w:rsidP="00224E76">
      <w:pPr>
        <w:autoSpaceDE w:val="0"/>
        <w:autoSpaceDN w:val="0"/>
        <w:adjustRightInd w:val="0"/>
        <w:spacing w:after="0" w:line="320" w:lineRule="exact"/>
        <w:ind w:firstLine="539"/>
        <w:jc w:val="both"/>
        <w:rPr>
          <w:rFonts w:ascii="Times New Roman" w:hAnsi="Times New Roman" w:cs="Times New Roman"/>
          <w:sz w:val="28"/>
          <w:szCs w:val="28"/>
        </w:rPr>
      </w:pPr>
      <w:r w:rsidRPr="00624AC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w:t>
      </w:r>
      <w:r>
        <w:rPr>
          <w:rFonts w:ascii="Times New Roman" w:hAnsi="Times New Roman"/>
          <w:sz w:val="28"/>
          <w:szCs w:val="28"/>
        </w:rPr>
        <w:t>е</w:t>
      </w:r>
      <w:r w:rsidRPr="00624ACB">
        <w:rPr>
          <w:rFonts w:ascii="Times New Roman" w:hAnsi="Times New Roman" w:cs="Times New Roman"/>
          <w:sz w:val="28"/>
          <w:szCs w:val="28"/>
        </w:rPr>
        <w:t>т</w:t>
      </w:r>
      <w:r>
        <w:rPr>
          <w:rFonts w:ascii="Times New Roman" w:hAnsi="Times New Roman"/>
          <w:sz w:val="28"/>
          <w:szCs w:val="28"/>
        </w:rPr>
        <w:t xml:space="preserve">ся </w:t>
      </w:r>
      <w:r w:rsidRPr="00624ACB">
        <w:rPr>
          <w:rFonts w:ascii="Times New Roman" w:hAnsi="Times New Roman" w:cs="Times New Roman"/>
          <w:sz w:val="28"/>
          <w:szCs w:val="28"/>
        </w:rPr>
        <w:t>осмотр;</w:t>
      </w:r>
    </w:p>
    <w:p w14:paraId="5BFAAB92" w14:textId="77777777" w:rsidR="001420BB" w:rsidRDefault="001420BB" w:rsidP="00224E76">
      <w:pPr>
        <w:autoSpaceDE w:val="0"/>
        <w:autoSpaceDN w:val="0"/>
        <w:adjustRightInd w:val="0"/>
        <w:spacing w:after="0" w:line="320" w:lineRule="exact"/>
        <w:ind w:firstLine="539"/>
        <w:jc w:val="both"/>
        <w:rPr>
          <w:rFonts w:ascii="Times New Roman" w:hAnsi="Times New Roman" w:cs="Times New Roman"/>
          <w:sz w:val="28"/>
          <w:szCs w:val="28"/>
        </w:rPr>
      </w:pPr>
      <w:r>
        <w:rPr>
          <w:rFonts w:ascii="Times New Roman" w:hAnsi="Times New Roman" w:cs="Times New Roman"/>
          <w:sz w:val="28"/>
          <w:szCs w:val="28"/>
        </w:rPr>
        <w:t>Выездное обследование проводится без информирования контролируемого лица.</w:t>
      </w:r>
    </w:p>
    <w:p w14:paraId="3A94D89B" w14:textId="7A6EE029" w:rsidR="001420BB" w:rsidRDefault="001420BB" w:rsidP="00224E76">
      <w:pPr>
        <w:autoSpaceDE w:val="0"/>
        <w:autoSpaceDN w:val="0"/>
        <w:adjustRightInd w:val="0"/>
        <w:spacing w:after="0" w:line="32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hyperlink r:id="rId19" w:history="1">
        <w:r w:rsidRPr="00937E10">
          <w:rPr>
            <w:rStyle w:val="af1"/>
            <w:rFonts w:ascii="Times New Roman" w:hAnsi="Times New Roman" w:cs="Times New Roman"/>
            <w:color w:val="auto"/>
            <w:sz w:val="28"/>
            <w:szCs w:val="28"/>
            <w:u w:val="none"/>
          </w:rPr>
          <w:t>пунктами 1</w:t>
        </w:r>
      </w:hyperlink>
      <w:r w:rsidRPr="00937E10">
        <w:rPr>
          <w:rFonts w:ascii="Times New Roman" w:hAnsi="Times New Roman" w:cs="Times New Roman"/>
          <w:sz w:val="28"/>
          <w:szCs w:val="28"/>
        </w:rPr>
        <w:t xml:space="preserve"> и </w:t>
      </w:r>
      <w:hyperlink r:id="rId20" w:history="1">
        <w:r w:rsidRPr="00937E10">
          <w:rPr>
            <w:rStyle w:val="af1"/>
            <w:rFonts w:ascii="Times New Roman" w:hAnsi="Times New Roman" w:cs="Times New Roman"/>
            <w:color w:val="auto"/>
            <w:sz w:val="28"/>
            <w:szCs w:val="28"/>
            <w:u w:val="none"/>
          </w:rPr>
          <w:t>2 части 2 статьи 90</w:t>
        </w:r>
      </w:hyperlink>
      <w:r>
        <w:rPr>
          <w:rFonts w:ascii="Times New Roman" w:hAnsi="Times New Roman" w:cs="Times New Roman"/>
          <w:sz w:val="28"/>
          <w:szCs w:val="28"/>
        </w:rPr>
        <w:t xml:space="preserve"> Федерального закона</w:t>
      </w:r>
      <w:r w:rsidR="00937E10">
        <w:rPr>
          <w:rFonts w:ascii="Times New Roman" w:hAnsi="Times New Roman" w:cs="Times New Roman"/>
          <w:sz w:val="28"/>
          <w:szCs w:val="28"/>
        </w:rPr>
        <w:t xml:space="preserve"> № 248-ФЗ</w:t>
      </w:r>
      <w:r>
        <w:rPr>
          <w:rFonts w:ascii="Times New Roman" w:hAnsi="Times New Roman" w:cs="Times New Roman"/>
          <w:sz w:val="28"/>
          <w:szCs w:val="28"/>
        </w:rPr>
        <w:t>.</w:t>
      </w:r>
    </w:p>
    <w:p w14:paraId="7B46809B" w14:textId="77777777" w:rsidR="001420BB" w:rsidRDefault="001420BB" w:rsidP="00224E76">
      <w:pPr>
        <w:autoSpaceDE w:val="0"/>
        <w:autoSpaceDN w:val="0"/>
        <w:adjustRightInd w:val="0"/>
        <w:spacing w:after="0" w:line="320" w:lineRule="exact"/>
        <w:ind w:firstLine="539"/>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7EC03C4" w14:textId="3C95A8C5" w:rsidR="00937E10"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95523">
        <w:rPr>
          <w:rFonts w:ascii="Times New Roman" w:hAnsi="Times New Roman" w:cs="Times New Roman"/>
          <w:sz w:val="28"/>
          <w:szCs w:val="28"/>
        </w:rPr>
        <w:t>5</w:t>
      </w:r>
      <w:r w:rsidR="00583253">
        <w:rPr>
          <w:rFonts w:ascii="Times New Roman" w:hAnsi="Times New Roman" w:cs="Times New Roman"/>
          <w:sz w:val="28"/>
          <w:szCs w:val="28"/>
        </w:rPr>
        <w:t>. Контрольные (надзорные) мероприятия, за исключением контроль</w:t>
      </w:r>
      <w:r w:rsidR="00224E76">
        <w:rPr>
          <w:rFonts w:ascii="Times New Roman" w:hAnsi="Times New Roman" w:cs="Times New Roman"/>
          <w:sz w:val="28"/>
          <w:szCs w:val="28"/>
        </w:rPr>
        <w:t>-</w:t>
      </w:r>
      <w:r w:rsidR="00583253">
        <w:rPr>
          <w:rFonts w:ascii="Times New Roman" w:hAnsi="Times New Roman" w:cs="Times New Roman"/>
          <w:sz w:val="28"/>
          <w:szCs w:val="28"/>
        </w:rPr>
        <w:t xml:space="preserve">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w:t>
      </w:r>
      <w:r w:rsidR="003E0226">
        <w:rPr>
          <w:rFonts w:ascii="Times New Roman" w:hAnsi="Times New Roman" w:cs="Times New Roman"/>
          <w:sz w:val="28"/>
          <w:szCs w:val="28"/>
        </w:rPr>
        <w:t xml:space="preserve">в порядке, установленном Федеральным законом </w:t>
      </w:r>
      <w:r w:rsidR="00937E10">
        <w:rPr>
          <w:rFonts w:ascii="Times New Roman" w:hAnsi="Times New Roman" w:cs="Times New Roman"/>
          <w:sz w:val="28"/>
          <w:szCs w:val="28"/>
        </w:rPr>
        <w:t>№ 248-ФЗ</w:t>
      </w:r>
      <w:r w:rsidR="003E0226">
        <w:rPr>
          <w:rFonts w:ascii="Times New Roman" w:hAnsi="Times New Roman" w:cs="Times New Roman"/>
          <w:sz w:val="28"/>
          <w:szCs w:val="28"/>
        </w:rPr>
        <w:t>.</w:t>
      </w:r>
    </w:p>
    <w:p w14:paraId="5D4B8F09" w14:textId="2C265B4E" w:rsidR="00937E10"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95523">
        <w:rPr>
          <w:rFonts w:ascii="Times New Roman" w:hAnsi="Times New Roman" w:cs="Times New Roman"/>
          <w:sz w:val="28"/>
          <w:szCs w:val="28"/>
        </w:rPr>
        <w:t>6</w:t>
      </w:r>
      <w:r w:rsidR="00EA5EA6" w:rsidRPr="00EA5EA6">
        <w:rPr>
          <w:rFonts w:ascii="Times New Roman" w:hAnsi="Times New Roman" w:cs="Times New Roman"/>
          <w:sz w:val="28"/>
          <w:szCs w:val="28"/>
        </w:rPr>
        <w:t>.</w:t>
      </w:r>
      <w:r w:rsidR="00224E76">
        <w:rPr>
          <w:rFonts w:ascii="Times New Roman" w:hAnsi="Times New Roman" w:cs="Times New Roman"/>
          <w:sz w:val="28"/>
          <w:szCs w:val="28"/>
        </w:rPr>
        <w:t xml:space="preserve"> </w:t>
      </w:r>
      <w:r w:rsidR="00EA5EA6" w:rsidRPr="00EA5EA6">
        <w:rPr>
          <w:rFonts w:ascii="Times New Roman" w:hAnsi="Times New Roman" w:cs="Times New Roman"/>
          <w:sz w:val="28"/>
          <w:szCs w:val="28"/>
        </w:rPr>
        <w:t>Случаями, при наступлении которых индивидуальный предприни</w:t>
      </w:r>
      <w:r w:rsidR="00224E76">
        <w:rPr>
          <w:rFonts w:ascii="Times New Roman" w:hAnsi="Times New Roman" w:cs="Times New Roman"/>
          <w:sz w:val="28"/>
          <w:szCs w:val="28"/>
        </w:rPr>
        <w:t>-</w:t>
      </w:r>
      <w:r w:rsidR="00EA5EA6" w:rsidRPr="00EA5EA6">
        <w:rPr>
          <w:rFonts w:ascii="Times New Roman" w:hAnsi="Times New Roman" w:cs="Times New Roman"/>
          <w:sz w:val="28"/>
          <w:szCs w:val="28"/>
        </w:rPr>
        <w:t xml:space="preserve">матель, гражданин, являющиеся контролируемыми лицами, вправе в соответствии с частью 8 статьи 31 Федерального закона </w:t>
      </w:r>
      <w:r>
        <w:rPr>
          <w:rFonts w:ascii="Times New Roman" w:hAnsi="Times New Roman" w:cs="Times New Roman"/>
          <w:sz w:val="28"/>
          <w:szCs w:val="28"/>
        </w:rPr>
        <w:t>№ 248-ФЗ</w:t>
      </w:r>
      <w:r w:rsidR="00EA5EA6" w:rsidRPr="00EA5EA6">
        <w:rPr>
          <w:rFonts w:ascii="Times New Roman" w:hAnsi="Times New Roman" w:cs="Times New Roman"/>
          <w:sz w:val="28"/>
          <w:szCs w:val="28"/>
        </w:rPr>
        <w:t xml:space="preserve">, представить в </w:t>
      </w:r>
      <w:r w:rsidR="00E95523" w:rsidRPr="00E95523">
        <w:rPr>
          <w:rFonts w:ascii="Times New Roman" w:hAnsi="Times New Roman" w:cs="Times New Roman"/>
          <w:iCs/>
          <w:sz w:val="28"/>
          <w:szCs w:val="28"/>
        </w:rPr>
        <w:t>орган муниципального контроля</w:t>
      </w:r>
      <w:r w:rsidR="00EA5EA6" w:rsidRPr="007B01DD">
        <w:rPr>
          <w:rFonts w:ascii="Times New Roman" w:hAnsi="Times New Roman" w:cs="Times New Roman"/>
          <w:i/>
          <w:sz w:val="28"/>
          <w:szCs w:val="28"/>
        </w:rPr>
        <w:t xml:space="preserve"> </w:t>
      </w:r>
      <w:r w:rsidR="00EA5EA6" w:rsidRPr="00EA5EA6">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14:paraId="03AB1E8B" w14:textId="77777777" w:rsidR="00937E10" w:rsidRDefault="00B668C9" w:rsidP="00224E76">
      <w:pPr>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нахождение на стационарном лечении в медицинском учреждении</w:t>
      </w:r>
      <w:r w:rsidR="00EA5EA6" w:rsidRPr="00E95523">
        <w:rPr>
          <w:rFonts w:ascii="Times New Roman" w:hAnsi="Times New Roman" w:cs="Times New Roman"/>
          <w:iCs/>
          <w:sz w:val="28"/>
          <w:szCs w:val="28"/>
        </w:rPr>
        <w:t>;</w:t>
      </w:r>
    </w:p>
    <w:p w14:paraId="503D571E" w14:textId="77777777" w:rsidR="00937E10" w:rsidRDefault="00EA5EA6" w:rsidP="00224E76">
      <w:pPr>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нахождение за пределами Российской Федерации;</w:t>
      </w:r>
    </w:p>
    <w:p w14:paraId="425CD89F" w14:textId="77777777" w:rsidR="00937E10" w:rsidRDefault="00EA5EA6" w:rsidP="00224E76">
      <w:pPr>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административный арест;</w:t>
      </w:r>
    </w:p>
    <w:p w14:paraId="1A013D6D" w14:textId="0FA47E7E" w:rsidR="00937E10" w:rsidRDefault="00EA5EA6" w:rsidP="00224E76">
      <w:pPr>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w:t>
      </w:r>
      <w:r w:rsidR="00937E10">
        <w:rPr>
          <w:rFonts w:ascii="Times New Roman" w:hAnsi="Times New Roman" w:cs="Times New Roman"/>
          <w:iCs/>
          <w:sz w:val="28"/>
          <w:szCs w:val="28"/>
        </w:rPr>
        <w:t>я под стражу, домашнего ареста;</w:t>
      </w:r>
    </w:p>
    <w:p w14:paraId="1F722DCC" w14:textId="3C9E3A2B" w:rsidR="00165F1B" w:rsidRPr="00E95523" w:rsidRDefault="00165F1B" w:rsidP="00224E76">
      <w:pPr>
        <w:spacing w:after="0"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наступлени</w:t>
      </w:r>
      <w:r w:rsidR="0029582C" w:rsidRPr="00E95523">
        <w:rPr>
          <w:rFonts w:ascii="Times New Roman" w:hAnsi="Times New Roman" w:cs="Times New Roman"/>
          <w:iCs/>
          <w:sz w:val="28"/>
          <w:szCs w:val="28"/>
        </w:rPr>
        <w:t>е</w:t>
      </w:r>
      <w:r w:rsidRPr="00E95523">
        <w:rPr>
          <w:rFonts w:ascii="Times New Roman" w:hAnsi="Times New Roman" w:cs="Times New Roman"/>
          <w:iCs/>
          <w:sz w:val="28"/>
          <w:szCs w:val="28"/>
        </w:rPr>
        <w:t xml:space="preserve">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A53BD87" w14:textId="77777777" w:rsidR="00165F1B" w:rsidRPr="00E95523" w:rsidRDefault="00165F1B" w:rsidP="00224E76">
      <w:pPr>
        <w:pStyle w:val="a3"/>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Информация лица должна содержать:</w:t>
      </w:r>
    </w:p>
    <w:p w14:paraId="799ADCC0" w14:textId="04943C8B" w:rsidR="00165F1B" w:rsidRPr="00E95523" w:rsidRDefault="00165F1B" w:rsidP="00224E76">
      <w:pPr>
        <w:pStyle w:val="a3"/>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описание обстоятельств непреодолимой силы и их продолжительность;</w:t>
      </w:r>
    </w:p>
    <w:p w14:paraId="4513A391" w14:textId="2D9D975D" w:rsidR="00165F1B" w:rsidRPr="00E95523" w:rsidRDefault="00165F1B" w:rsidP="00224E76">
      <w:pPr>
        <w:pStyle w:val="a3"/>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D76C838" w14:textId="4321345E" w:rsidR="00165F1B" w:rsidRPr="00E95523" w:rsidRDefault="00165F1B" w:rsidP="00224E76">
      <w:pPr>
        <w:pStyle w:val="a3"/>
        <w:spacing w:line="320" w:lineRule="exact"/>
        <w:ind w:firstLine="709"/>
        <w:contextualSpacing/>
        <w:jc w:val="both"/>
        <w:rPr>
          <w:rFonts w:ascii="Times New Roman" w:hAnsi="Times New Roman" w:cs="Times New Roman"/>
          <w:iCs/>
          <w:sz w:val="28"/>
          <w:szCs w:val="28"/>
        </w:rPr>
      </w:pPr>
      <w:r w:rsidRPr="00E95523">
        <w:rPr>
          <w:rFonts w:ascii="Times New Roman" w:hAnsi="Times New Roman" w:cs="Times New Roman"/>
          <w:iCs/>
          <w:sz w:val="28"/>
          <w:szCs w:val="28"/>
        </w:rPr>
        <w:t>указание на срок, необходимый для устранения обстоятельств, препятствующих присутствию при проведении контрол</w:t>
      </w:r>
      <w:r w:rsidR="006D6134" w:rsidRPr="00E95523">
        <w:rPr>
          <w:rFonts w:ascii="Times New Roman" w:hAnsi="Times New Roman" w:cs="Times New Roman"/>
          <w:iCs/>
          <w:sz w:val="28"/>
          <w:szCs w:val="28"/>
        </w:rPr>
        <w:t>ьного (надзорного) мероприятия.</w:t>
      </w:r>
    </w:p>
    <w:p w14:paraId="70EBDE50" w14:textId="05EC72C5" w:rsidR="00B668C9" w:rsidRDefault="00EA5EA6" w:rsidP="00224E76">
      <w:pPr>
        <w:pStyle w:val="a3"/>
        <w:spacing w:line="320" w:lineRule="exact"/>
        <w:ind w:firstLine="709"/>
        <w:jc w:val="both"/>
        <w:rPr>
          <w:rFonts w:ascii="Times New Roman" w:hAnsi="Times New Roman" w:cs="Times New Roman"/>
          <w:sz w:val="28"/>
          <w:szCs w:val="28"/>
        </w:rPr>
      </w:pPr>
      <w:r w:rsidRPr="00EA5EA6">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E95523">
        <w:rPr>
          <w:rFonts w:ascii="Times New Roman" w:hAnsi="Times New Roman" w:cs="Times New Roman"/>
          <w:sz w:val="28"/>
          <w:szCs w:val="28"/>
        </w:rPr>
        <w:t>органом муниципального контроля</w:t>
      </w:r>
      <w:r w:rsidRPr="00EA5EA6">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Pr>
          <w:rFonts w:ascii="Times New Roman" w:hAnsi="Times New Roman" w:cs="Times New Roman"/>
          <w:sz w:val="28"/>
          <w:szCs w:val="28"/>
        </w:rPr>
        <w:t>.</w:t>
      </w:r>
    </w:p>
    <w:p w14:paraId="23BC9854" w14:textId="56898FF5" w:rsidR="00026653" w:rsidRPr="00A36E79" w:rsidRDefault="000F63AC" w:rsidP="00224E76">
      <w:pPr>
        <w:pStyle w:val="a3"/>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95523">
        <w:rPr>
          <w:rFonts w:ascii="Times New Roman" w:hAnsi="Times New Roman" w:cs="Times New Roman"/>
          <w:sz w:val="28"/>
          <w:szCs w:val="28"/>
        </w:rPr>
        <w:t>7</w:t>
      </w:r>
      <w:r w:rsidR="00026653" w:rsidRPr="00A36E79">
        <w:rPr>
          <w:rFonts w:ascii="Times New Roman" w:hAnsi="Times New Roman" w:cs="Times New Roman"/>
          <w:sz w:val="28"/>
          <w:szCs w:val="28"/>
        </w:rPr>
        <w:t>.</w:t>
      </w:r>
      <w:r w:rsidR="00224E76">
        <w:rPr>
          <w:rFonts w:ascii="Times New Roman" w:hAnsi="Times New Roman" w:cs="Times New Roman"/>
          <w:sz w:val="28"/>
          <w:szCs w:val="28"/>
        </w:rPr>
        <w:t xml:space="preserve"> </w:t>
      </w:r>
      <w:r w:rsidR="00026653" w:rsidRPr="00A36E79">
        <w:rPr>
          <w:rFonts w:ascii="Times New Roman" w:hAnsi="Times New Roman" w:cs="Times New Roman"/>
          <w:sz w:val="28"/>
          <w:szCs w:val="28"/>
        </w:rPr>
        <w:t xml:space="preserve">Для фиксации </w:t>
      </w:r>
      <w:r w:rsidR="00E95523">
        <w:rPr>
          <w:rFonts w:ascii="Times New Roman" w:hAnsi="Times New Roman" w:cs="Times New Roman"/>
          <w:sz w:val="28"/>
          <w:szCs w:val="28"/>
        </w:rPr>
        <w:t>должностным лицом</w:t>
      </w:r>
      <w:r w:rsidR="00026653" w:rsidRPr="00A36E79">
        <w:rPr>
          <w:rFonts w:ascii="Times New Roman" w:hAnsi="Times New Roman" w:cs="Times New Roman"/>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w:t>
      </w:r>
      <w:r w:rsidR="00A36E79" w:rsidRPr="00A36E79">
        <w:rPr>
          <w:rFonts w:ascii="Times New Roman" w:hAnsi="Times New Roman" w:cs="Times New Roman"/>
          <w:sz w:val="28"/>
          <w:szCs w:val="28"/>
        </w:rPr>
        <w:t xml:space="preserve"> способы фиксации доказательств, за исключением случаев фиксации:</w:t>
      </w:r>
    </w:p>
    <w:p w14:paraId="152C8C56" w14:textId="0CB5DCEE" w:rsidR="00A36E79" w:rsidRPr="00A36E79" w:rsidRDefault="00A36E79" w:rsidP="00224E76">
      <w:pPr>
        <w:pStyle w:val="a3"/>
        <w:spacing w:line="320" w:lineRule="exact"/>
        <w:ind w:firstLine="709"/>
        <w:contextualSpacing/>
        <w:jc w:val="both"/>
        <w:rPr>
          <w:rFonts w:ascii="Times New Roman" w:hAnsi="Times New Roman" w:cs="Times New Roman"/>
          <w:sz w:val="28"/>
          <w:szCs w:val="28"/>
        </w:rPr>
      </w:pPr>
      <w:r w:rsidRPr="00A36E79">
        <w:rPr>
          <w:rFonts w:ascii="Times New Roman" w:hAnsi="Times New Roman" w:cs="Times New Roman"/>
          <w:sz w:val="28"/>
          <w:szCs w:val="28"/>
        </w:rPr>
        <w:t>сведений, отнесенных законодательством Российской Федерации к государственной тайне;</w:t>
      </w:r>
    </w:p>
    <w:p w14:paraId="69106D19" w14:textId="4DF71F4A" w:rsidR="00FB053C" w:rsidRDefault="00A36E79" w:rsidP="00224E76">
      <w:pPr>
        <w:pStyle w:val="a3"/>
        <w:spacing w:line="320" w:lineRule="exact"/>
        <w:ind w:firstLine="709"/>
        <w:contextualSpacing/>
        <w:jc w:val="both"/>
        <w:rPr>
          <w:rFonts w:ascii="Times New Roman" w:hAnsi="Times New Roman" w:cs="Times New Roman"/>
          <w:sz w:val="28"/>
          <w:szCs w:val="28"/>
        </w:rPr>
      </w:pPr>
      <w:r w:rsidRPr="00A36E79">
        <w:rPr>
          <w:rFonts w:ascii="Times New Roman" w:hAnsi="Times New Roman" w:cs="Times New Roman"/>
          <w:sz w:val="28"/>
          <w:szCs w:val="28"/>
        </w:rPr>
        <w:t>объектов, территорий</w:t>
      </w:r>
      <w:r>
        <w:rPr>
          <w:rFonts w:ascii="Times New Roman" w:hAnsi="Times New Roman" w:cs="Times New Roman"/>
          <w:sz w:val="28"/>
          <w:szCs w:val="28"/>
        </w:rPr>
        <w:t>,</w:t>
      </w:r>
      <w:r w:rsidRPr="00A36E79">
        <w:rPr>
          <w:rFonts w:ascii="Times New Roman" w:hAnsi="Times New Roman" w:cs="Times New Roman"/>
          <w:sz w:val="28"/>
          <w:szCs w:val="28"/>
        </w:rPr>
        <w:t xml:space="preserve"> которые законодательством Российской Федерации отнесены к режимным и особо важным объектам.</w:t>
      </w:r>
    </w:p>
    <w:p w14:paraId="36363837" w14:textId="77777777" w:rsidR="00944499" w:rsidRDefault="00026653" w:rsidP="00224E76">
      <w:pPr>
        <w:pStyle w:val="a3"/>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Pr>
          <w:rFonts w:ascii="Times New Roman" w:hAnsi="Times New Roman" w:cs="Times New Roman"/>
          <w:sz w:val="28"/>
          <w:szCs w:val="28"/>
        </w:rPr>
        <w:t>, время фиксации объекта</w:t>
      </w:r>
      <w:r>
        <w:rPr>
          <w:rFonts w:ascii="Times New Roman" w:hAnsi="Times New Roman" w:cs="Times New Roman"/>
          <w:sz w:val="28"/>
          <w:szCs w:val="28"/>
        </w:rPr>
        <w:t>.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917718B" w14:textId="766494EC" w:rsidR="005C3BDE" w:rsidRDefault="000F63AC" w:rsidP="00224E76">
      <w:pPr>
        <w:spacing w:line="32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95523">
        <w:rPr>
          <w:rFonts w:ascii="Times New Roman" w:hAnsi="Times New Roman" w:cs="Times New Roman"/>
          <w:sz w:val="28"/>
          <w:szCs w:val="28"/>
        </w:rPr>
        <w:t>8</w:t>
      </w:r>
      <w:r w:rsidR="00937E10">
        <w:rPr>
          <w:rFonts w:ascii="Times New Roman" w:hAnsi="Times New Roman" w:cs="Times New Roman"/>
          <w:sz w:val="28"/>
          <w:szCs w:val="28"/>
        </w:rPr>
        <w:t>.</w:t>
      </w:r>
      <w:r w:rsidR="00224E76">
        <w:rPr>
          <w:rFonts w:ascii="Times New Roman" w:hAnsi="Times New Roman" w:cs="Times New Roman"/>
          <w:sz w:val="28"/>
          <w:szCs w:val="28"/>
        </w:rPr>
        <w:t xml:space="preserve"> </w:t>
      </w:r>
      <w:r w:rsidR="00DE572D">
        <w:rPr>
          <w:rFonts w:ascii="Times New Roman" w:hAnsi="Times New Roman" w:cs="Times New Roman"/>
          <w:sz w:val="28"/>
          <w:szCs w:val="28"/>
        </w:rPr>
        <w:t>Результаты</w:t>
      </w:r>
      <w:r w:rsidR="00F77C17">
        <w:rPr>
          <w:rFonts w:ascii="Times New Roman" w:hAnsi="Times New Roman" w:cs="Times New Roman"/>
          <w:sz w:val="28"/>
          <w:szCs w:val="28"/>
        </w:rPr>
        <w:t xml:space="preserve"> контрольного (надзорного) мероприятия</w:t>
      </w:r>
      <w:r w:rsidR="00DE572D">
        <w:rPr>
          <w:rFonts w:ascii="Times New Roman" w:hAnsi="Times New Roman" w:cs="Times New Roman"/>
          <w:sz w:val="28"/>
          <w:szCs w:val="28"/>
        </w:rPr>
        <w:t xml:space="preserve"> оформляются в порядке</w:t>
      </w:r>
      <w:r w:rsidR="00F77C17">
        <w:rPr>
          <w:rFonts w:ascii="Times New Roman" w:hAnsi="Times New Roman" w:cs="Times New Roman"/>
          <w:sz w:val="28"/>
          <w:szCs w:val="28"/>
        </w:rPr>
        <w:t xml:space="preserve">, установленном Федеральным законом </w:t>
      </w:r>
      <w:r>
        <w:rPr>
          <w:rFonts w:ascii="Times New Roman" w:hAnsi="Times New Roman" w:cs="Times New Roman"/>
          <w:sz w:val="28"/>
          <w:szCs w:val="28"/>
        </w:rPr>
        <w:t>№ 248-ФЗ</w:t>
      </w:r>
      <w:r w:rsidR="00F77C17">
        <w:rPr>
          <w:rFonts w:ascii="Times New Roman" w:hAnsi="Times New Roman" w:cs="Times New Roman"/>
          <w:sz w:val="28"/>
          <w:szCs w:val="28"/>
        </w:rPr>
        <w:t>.</w:t>
      </w:r>
    </w:p>
    <w:p w14:paraId="736BB9FC" w14:textId="0BB229A8" w:rsidR="00EA5EA6" w:rsidRDefault="00E95523" w:rsidP="00224E76">
      <w:pPr>
        <w:spacing w:line="320" w:lineRule="exact"/>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29</w:t>
      </w:r>
      <w:r w:rsidR="005C3BDE">
        <w:rPr>
          <w:rFonts w:ascii="Times New Roman" w:hAnsi="Times New Roman" w:cs="Times New Roman"/>
          <w:sz w:val="28"/>
          <w:szCs w:val="28"/>
        </w:rPr>
        <w:t>.</w:t>
      </w:r>
      <w:r w:rsidR="00224E76">
        <w:rPr>
          <w:rFonts w:ascii="Times New Roman" w:hAnsi="Times New Roman" w:cs="Times New Roman"/>
          <w:sz w:val="28"/>
          <w:szCs w:val="28"/>
        </w:rPr>
        <w:t xml:space="preserve"> </w:t>
      </w:r>
      <w:r w:rsidR="005C3BDE" w:rsidRPr="005C3BDE">
        <w:rPr>
          <w:rFonts w:ascii="Times New Roman" w:hAnsi="Times New Roman" w:cs="Times New Roman"/>
          <w:color w:val="000000" w:themeColor="text1"/>
          <w:sz w:val="28"/>
          <w:szCs w:val="28"/>
        </w:rPr>
        <w:t xml:space="preserve">В случае выявления при проведении контрольного (надзорного) мероприятия нарушений обязательных требований </w:t>
      </w:r>
      <w:r>
        <w:rPr>
          <w:rFonts w:ascii="Times New Roman" w:hAnsi="Times New Roman" w:cs="Times New Roman"/>
          <w:color w:val="000000" w:themeColor="text1"/>
          <w:sz w:val="28"/>
          <w:szCs w:val="28"/>
        </w:rPr>
        <w:t>контролируемым лицом должностное лицо</w:t>
      </w:r>
      <w:r w:rsidR="005C3BDE" w:rsidRPr="005C3BDE">
        <w:rPr>
          <w:rFonts w:ascii="Times New Roman" w:hAnsi="Times New Roman" w:cs="Times New Roman"/>
          <w:color w:val="000000" w:themeColor="text1"/>
          <w:sz w:val="28"/>
          <w:szCs w:val="28"/>
        </w:rPr>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r>
        <w:rPr>
          <w:rFonts w:ascii="Times New Roman" w:hAnsi="Times New Roman" w:cs="Times New Roman"/>
          <w:color w:val="000000" w:themeColor="text1"/>
          <w:sz w:val="28"/>
          <w:szCs w:val="28"/>
        </w:rPr>
        <w:t>.</w:t>
      </w:r>
    </w:p>
    <w:p w14:paraId="762770A1" w14:textId="51ACFD87" w:rsidR="004023C4" w:rsidRPr="00E95523" w:rsidRDefault="004023C4" w:rsidP="00224E76">
      <w:pPr>
        <w:autoSpaceDE w:val="0"/>
        <w:autoSpaceDN w:val="0"/>
        <w:adjustRightInd w:val="0"/>
        <w:spacing w:after="0" w:line="320" w:lineRule="exact"/>
        <w:ind w:firstLine="540"/>
        <w:jc w:val="both"/>
        <w:rPr>
          <w:rFonts w:ascii="Times New Roman" w:hAnsi="Times New Roman" w:cs="Times New Roman"/>
          <w:sz w:val="28"/>
          <w:szCs w:val="28"/>
        </w:rPr>
      </w:pPr>
      <w:r w:rsidRPr="00E95523">
        <w:rPr>
          <w:rFonts w:ascii="Times New Roman" w:hAnsi="Times New Roman" w:cs="Times New Roman"/>
          <w:sz w:val="28"/>
          <w:szCs w:val="28"/>
        </w:rPr>
        <w:t>3</w:t>
      </w:r>
      <w:r w:rsidR="00E95523" w:rsidRPr="00E95523">
        <w:rPr>
          <w:rFonts w:ascii="Times New Roman" w:hAnsi="Times New Roman" w:cs="Times New Roman"/>
          <w:sz w:val="28"/>
          <w:szCs w:val="28"/>
        </w:rPr>
        <w:t>0</w:t>
      </w:r>
      <w:r w:rsidRPr="00E95523">
        <w:rPr>
          <w:rFonts w:ascii="Times New Roman" w:hAnsi="Times New Roman" w:cs="Times New Roman"/>
          <w:sz w:val="28"/>
          <w:szCs w:val="28"/>
        </w:rPr>
        <w:t xml:space="preserve">. При выявлении в ходе контрольного (надзорного) мероприятия признаков преступления или административного правонарушения </w:t>
      </w:r>
      <w:r w:rsidR="00E95523" w:rsidRPr="00E95523">
        <w:rPr>
          <w:rFonts w:ascii="Times New Roman" w:hAnsi="Times New Roman" w:cs="Times New Roman"/>
          <w:sz w:val="28"/>
          <w:szCs w:val="28"/>
        </w:rPr>
        <w:t xml:space="preserve">орган муниципального контроля </w:t>
      </w:r>
      <w:r w:rsidRPr="00E95523">
        <w:rPr>
          <w:rFonts w:ascii="Times New Roman" w:hAnsi="Times New Roman" w:cs="Times New Roman"/>
          <w:sz w:val="28"/>
          <w:szCs w:val="28"/>
        </w:rPr>
        <w:t>направ</w:t>
      </w:r>
      <w:r w:rsidR="00E95523" w:rsidRPr="00E95523">
        <w:rPr>
          <w:rFonts w:ascii="Times New Roman" w:hAnsi="Times New Roman" w:cs="Times New Roman"/>
          <w:sz w:val="28"/>
          <w:szCs w:val="28"/>
        </w:rPr>
        <w:t>ляет</w:t>
      </w:r>
      <w:r w:rsidRPr="00E95523">
        <w:rPr>
          <w:rFonts w:ascii="Times New Roman" w:hAnsi="Times New Roman" w:cs="Times New Roman"/>
          <w:sz w:val="28"/>
          <w:szCs w:val="28"/>
        </w:rPr>
        <w:t xml:space="preserve"> соответствующую информацию в государственный орган в соответствии со своей компетенцией или при наличии соответствующих полномочий прин</w:t>
      </w:r>
      <w:r w:rsidR="00E95523" w:rsidRPr="00E95523">
        <w:rPr>
          <w:rFonts w:ascii="Times New Roman" w:hAnsi="Times New Roman" w:cs="Times New Roman"/>
          <w:sz w:val="28"/>
          <w:szCs w:val="28"/>
        </w:rPr>
        <w:t>имает</w:t>
      </w:r>
      <w:r w:rsidRPr="00E95523">
        <w:rPr>
          <w:rFonts w:ascii="Times New Roman" w:hAnsi="Times New Roman" w:cs="Times New Roman"/>
          <w:sz w:val="28"/>
          <w:szCs w:val="28"/>
        </w:rPr>
        <w:t xml:space="preserve"> меры по привлечению виновных лиц к установленной законом ответственности;</w:t>
      </w:r>
      <w:r w:rsidR="00E95523" w:rsidRPr="00E95523">
        <w:rPr>
          <w:rFonts w:ascii="Times New Roman" w:hAnsi="Times New Roman" w:cs="Times New Roman"/>
          <w:sz w:val="28"/>
          <w:szCs w:val="28"/>
        </w:rPr>
        <w:t xml:space="preserve"> </w:t>
      </w:r>
      <w:r w:rsidRPr="00E95523">
        <w:rPr>
          <w:rFonts w:ascii="Times New Roman" w:hAnsi="Times New Roman" w:cs="Times New Roman"/>
          <w:sz w:val="28"/>
          <w:szCs w:val="28"/>
        </w:rPr>
        <w:t>при</w:t>
      </w:r>
      <w:r w:rsidR="00E95523" w:rsidRPr="00E95523">
        <w:rPr>
          <w:rFonts w:ascii="Times New Roman" w:hAnsi="Times New Roman" w:cs="Times New Roman"/>
          <w:sz w:val="28"/>
          <w:szCs w:val="28"/>
        </w:rPr>
        <w:t>нимает</w:t>
      </w:r>
      <w:r w:rsidRPr="00E95523">
        <w:rPr>
          <w:rFonts w:ascii="Times New Roman" w:hAnsi="Times New Roman" w:cs="Times New Roman"/>
          <w:sz w:val="28"/>
          <w:szCs w:val="28"/>
        </w:rPr>
        <w:t xml:space="preserve">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w:t>
      </w:r>
      <w:r w:rsidR="00E95523" w:rsidRPr="00E95523">
        <w:rPr>
          <w:rFonts w:ascii="Times New Roman" w:hAnsi="Times New Roman" w:cs="Times New Roman"/>
          <w:sz w:val="28"/>
          <w:szCs w:val="28"/>
        </w:rPr>
        <w:t>имает</w:t>
      </w:r>
      <w:r w:rsidRPr="00E95523">
        <w:rPr>
          <w:rFonts w:ascii="Times New Roman" w:hAnsi="Times New Roman" w:cs="Times New Roman"/>
          <w:sz w:val="28"/>
          <w:szCs w:val="28"/>
        </w:rPr>
        <w:t xml:space="preserve">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95523" w:rsidRPr="00E95523">
        <w:rPr>
          <w:rFonts w:ascii="Times New Roman" w:hAnsi="Times New Roman" w:cs="Times New Roman"/>
          <w:sz w:val="28"/>
          <w:szCs w:val="28"/>
        </w:rPr>
        <w:t>.</w:t>
      </w:r>
    </w:p>
    <w:p w14:paraId="6218B544" w14:textId="77777777" w:rsidR="004023C4" w:rsidRDefault="004023C4" w:rsidP="00224E76">
      <w:pPr>
        <w:spacing w:line="320" w:lineRule="exact"/>
        <w:ind w:firstLine="709"/>
        <w:contextualSpacing/>
        <w:jc w:val="both"/>
        <w:rPr>
          <w:rFonts w:ascii="Times New Roman" w:hAnsi="Times New Roman" w:cs="Times New Roman"/>
          <w:i/>
          <w:sz w:val="28"/>
          <w:szCs w:val="28"/>
        </w:rPr>
      </w:pPr>
    </w:p>
    <w:p w14:paraId="208CD5FB" w14:textId="77777777" w:rsidR="00FA30ED" w:rsidRPr="00624ACB" w:rsidRDefault="00FA30ED" w:rsidP="00224E76">
      <w:pPr>
        <w:autoSpaceDE w:val="0"/>
        <w:autoSpaceDN w:val="0"/>
        <w:adjustRightInd w:val="0"/>
        <w:spacing w:after="0" w:line="320" w:lineRule="exact"/>
        <w:jc w:val="center"/>
        <w:outlineLvl w:val="0"/>
        <w:rPr>
          <w:rFonts w:ascii="Times New Roman" w:hAnsi="Times New Roman" w:cs="Times New Roman"/>
          <w:b/>
          <w:bCs/>
          <w:sz w:val="28"/>
          <w:szCs w:val="28"/>
        </w:rPr>
      </w:pPr>
      <w:r w:rsidRPr="00624ACB">
        <w:rPr>
          <w:rFonts w:ascii="Times New Roman" w:hAnsi="Times New Roman" w:cs="Times New Roman"/>
          <w:b/>
          <w:bCs/>
          <w:sz w:val="28"/>
          <w:szCs w:val="28"/>
        </w:rPr>
        <w:t>Обжалование решений органа муниципального  контроля, действий (бездействия) её должностных лиц</w:t>
      </w:r>
    </w:p>
    <w:p w14:paraId="67666EF6" w14:textId="4CF4D88A" w:rsidR="00FA30ED" w:rsidRPr="00624ACB" w:rsidRDefault="00FA30ED"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31. Решения и действия (бездействие) должностных лиц, осуществляю</w:t>
      </w:r>
      <w:r w:rsidR="00224E76">
        <w:rPr>
          <w:rFonts w:ascii="Times New Roman" w:hAnsi="Times New Roman" w:cs="Times New Roman"/>
          <w:sz w:val="28"/>
          <w:szCs w:val="28"/>
        </w:rPr>
        <w:t>-</w:t>
      </w:r>
      <w:r w:rsidRPr="00624ACB">
        <w:rPr>
          <w:rFonts w:ascii="Times New Roman" w:hAnsi="Times New Roman" w:cs="Times New Roman"/>
          <w:sz w:val="28"/>
          <w:szCs w:val="28"/>
        </w:rPr>
        <w:t>щих муниципальный контроль, могут быть обжалованы в порядке, установленном законодательством Российской Федерации.</w:t>
      </w:r>
    </w:p>
    <w:p w14:paraId="5FBBBCF1" w14:textId="6823FD0C" w:rsidR="00FA30ED" w:rsidRDefault="00FA30ED" w:rsidP="00224E76">
      <w:pPr>
        <w:spacing w:after="0" w:line="320" w:lineRule="exact"/>
        <w:ind w:firstLine="709"/>
        <w:contextualSpacing/>
        <w:jc w:val="both"/>
        <w:rPr>
          <w:rFonts w:ascii="Times New Roman" w:hAnsi="Times New Roman" w:cs="Times New Roman"/>
          <w:sz w:val="28"/>
          <w:szCs w:val="28"/>
        </w:rPr>
      </w:pPr>
      <w:r w:rsidRPr="00624ACB">
        <w:rPr>
          <w:rFonts w:ascii="Times New Roman" w:hAnsi="Times New Roman" w:cs="Times New Roman"/>
          <w:sz w:val="28"/>
          <w:szCs w:val="28"/>
        </w:rPr>
        <w:t>32. Досудебный порядок подачи жалоб, установленный главой 9 Феде</w:t>
      </w:r>
      <w:r w:rsidR="00224E76">
        <w:rPr>
          <w:rFonts w:ascii="Times New Roman" w:hAnsi="Times New Roman" w:cs="Times New Roman"/>
          <w:sz w:val="28"/>
          <w:szCs w:val="28"/>
        </w:rPr>
        <w:t>-</w:t>
      </w:r>
      <w:r w:rsidRPr="00624ACB">
        <w:rPr>
          <w:rFonts w:ascii="Times New Roman" w:hAnsi="Times New Roman" w:cs="Times New Roman"/>
          <w:sz w:val="28"/>
          <w:szCs w:val="28"/>
        </w:rPr>
        <w:t xml:space="preserve">рального закона № 248-ФЗ, при осуществлении муниципального контроля не применяется. </w:t>
      </w:r>
    </w:p>
    <w:p w14:paraId="640937FC" w14:textId="77777777" w:rsidR="00224E76" w:rsidRPr="00624ACB" w:rsidRDefault="00224E76" w:rsidP="00224E76">
      <w:pPr>
        <w:spacing w:after="0" w:line="320" w:lineRule="exact"/>
        <w:ind w:firstLine="709"/>
        <w:contextualSpacing/>
        <w:jc w:val="both"/>
        <w:rPr>
          <w:rFonts w:ascii="Times New Roman" w:hAnsi="Times New Roman" w:cs="Times New Roman"/>
          <w:sz w:val="28"/>
          <w:szCs w:val="28"/>
        </w:rPr>
      </w:pPr>
    </w:p>
    <w:p w14:paraId="002F448B" w14:textId="77777777" w:rsidR="009C7551" w:rsidRDefault="009C7551" w:rsidP="00224E76">
      <w:pPr>
        <w:autoSpaceDE w:val="0"/>
        <w:autoSpaceDN w:val="0"/>
        <w:adjustRightInd w:val="0"/>
        <w:spacing w:after="0" w:line="320" w:lineRule="exact"/>
        <w:jc w:val="center"/>
        <w:outlineLvl w:val="0"/>
        <w:rPr>
          <w:rFonts w:ascii="Times New Roman" w:hAnsi="Times New Roman" w:cs="Times New Roman"/>
          <w:sz w:val="28"/>
          <w:szCs w:val="28"/>
        </w:rPr>
      </w:pPr>
      <w:r>
        <w:rPr>
          <w:rFonts w:ascii="Times New Roman" w:hAnsi="Times New Roman" w:cs="Times New Roman"/>
          <w:b/>
          <w:bCs/>
          <w:sz w:val="28"/>
          <w:szCs w:val="28"/>
        </w:rPr>
        <w:t>Оценка результативности и эффективности  муниципального контроля осуществляются на основе следующих показателей</w:t>
      </w:r>
    </w:p>
    <w:tbl>
      <w:tblPr>
        <w:tblStyle w:val="a4"/>
        <w:tblW w:w="0" w:type="auto"/>
        <w:tblLook w:val="04A0" w:firstRow="1" w:lastRow="0" w:firstColumn="1" w:lastColumn="0" w:noHBand="0" w:noVBand="1"/>
      </w:tblPr>
      <w:tblGrid>
        <w:gridCol w:w="7043"/>
        <w:gridCol w:w="2301"/>
      </w:tblGrid>
      <w:tr w:rsidR="009C7551" w14:paraId="6DA94EF1" w14:textId="77777777" w:rsidTr="009C7551">
        <w:tc>
          <w:tcPr>
            <w:tcW w:w="7508" w:type="dxa"/>
            <w:tcBorders>
              <w:top w:val="single" w:sz="4" w:space="0" w:color="auto"/>
              <w:left w:val="single" w:sz="4" w:space="0" w:color="auto"/>
              <w:bottom w:val="single" w:sz="4" w:space="0" w:color="auto"/>
              <w:right w:val="single" w:sz="4" w:space="0" w:color="auto"/>
            </w:tcBorders>
            <w:hideMark/>
          </w:tcPr>
          <w:p w14:paraId="306530E2"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Ключевые показатели</w:t>
            </w:r>
          </w:p>
        </w:tc>
        <w:tc>
          <w:tcPr>
            <w:tcW w:w="2404" w:type="dxa"/>
            <w:tcBorders>
              <w:top w:val="single" w:sz="4" w:space="0" w:color="auto"/>
              <w:left w:val="single" w:sz="4" w:space="0" w:color="auto"/>
              <w:bottom w:val="single" w:sz="4" w:space="0" w:color="auto"/>
              <w:right w:val="single" w:sz="4" w:space="0" w:color="auto"/>
            </w:tcBorders>
            <w:hideMark/>
          </w:tcPr>
          <w:p w14:paraId="35112446"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Целевые значения</w:t>
            </w:r>
          </w:p>
        </w:tc>
      </w:tr>
      <w:tr w:rsidR="009C7551" w14:paraId="1D7ACF4E" w14:textId="77777777" w:rsidTr="009C7551">
        <w:tc>
          <w:tcPr>
            <w:tcW w:w="7508" w:type="dxa"/>
            <w:tcBorders>
              <w:top w:val="single" w:sz="4" w:space="0" w:color="auto"/>
              <w:left w:val="single" w:sz="4" w:space="0" w:color="auto"/>
              <w:bottom w:val="single" w:sz="4" w:space="0" w:color="auto"/>
              <w:right w:val="single" w:sz="4" w:space="0" w:color="auto"/>
            </w:tcBorders>
            <w:hideMark/>
          </w:tcPr>
          <w:p w14:paraId="134678A0"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Доля устраненных нарушений из числа выявленных нарушений обязательных требований</w:t>
            </w:r>
          </w:p>
        </w:tc>
        <w:tc>
          <w:tcPr>
            <w:tcW w:w="2404" w:type="dxa"/>
            <w:tcBorders>
              <w:top w:val="single" w:sz="4" w:space="0" w:color="auto"/>
              <w:left w:val="single" w:sz="4" w:space="0" w:color="auto"/>
              <w:bottom w:val="single" w:sz="4" w:space="0" w:color="auto"/>
              <w:right w:val="single" w:sz="4" w:space="0" w:color="auto"/>
            </w:tcBorders>
            <w:hideMark/>
          </w:tcPr>
          <w:p w14:paraId="118E5C62"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60%</w:t>
            </w:r>
          </w:p>
        </w:tc>
      </w:tr>
      <w:tr w:rsidR="009C7551" w14:paraId="02BBD79A" w14:textId="77777777" w:rsidTr="009C7551">
        <w:tc>
          <w:tcPr>
            <w:tcW w:w="7508" w:type="dxa"/>
            <w:tcBorders>
              <w:top w:val="single" w:sz="4" w:space="0" w:color="auto"/>
              <w:left w:val="single" w:sz="4" w:space="0" w:color="auto"/>
              <w:bottom w:val="single" w:sz="4" w:space="0" w:color="auto"/>
              <w:right w:val="single" w:sz="4" w:space="0" w:color="auto"/>
            </w:tcBorders>
            <w:hideMark/>
          </w:tcPr>
          <w:p w14:paraId="0B6FA38E"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404" w:type="dxa"/>
            <w:tcBorders>
              <w:top w:val="single" w:sz="4" w:space="0" w:color="auto"/>
              <w:left w:val="single" w:sz="4" w:space="0" w:color="auto"/>
              <w:bottom w:val="single" w:sz="4" w:space="0" w:color="auto"/>
              <w:right w:val="single" w:sz="4" w:space="0" w:color="auto"/>
            </w:tcBorders>
            <w:hideMark/>
          </w:tcPr>
          <w:p w14:paraId="54E2253F"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0%</w:t>
            </w:r>
          </w:p>
        </w:tc>
      </w:tr>
      <w:tr w:rsidR="009C7551" w14:paraId="4BB3D8AA" w14:textId="77777777" w:rsidTr="009C7551">
        <w:tc>
          <w:tcPr>
            <w:tcW w:w="7508" w:type="dxa"/>
            <w:tcBorders>
              <w:top w:val="single" w:sz="4" w:space="0" w:color="auto"/>
              <w:left w:val="single" w:sz="4" w:space="0" w:color="auto"/>
              <w:bottom w:val="single" w:sz="4" w:space="0" w:color="auto"/>
              <w:right w:val="single" w:sz="4" w:space="0" w:color="auto"/>
            </w:tcBorders>
            <w:hideMark/>
          </w:tcPr>
          <w:p w14:paraId="7B4AF021"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Доля отмененных результатов контрольных мероприятий</w:t>
            </w:r>
          </w:p>
        </w:tc>
        <w:tc>
          <w:tcPr>
            <w:tcW w:w="2404" w:type="dxa"/>
            <w:tcBorders>
              <w:top w:val="single" w:sz="4" w:space="0" w:color="auto"/>
              <w:left w:val="single" w:sz="4" w:space="0" w:color="auto"/>
              <w:bottom w:val="single" w:sz="4" w:space="0" w:color="auto"/>
              <w:right w:val="single" w:sz="4" w:space="0" w:color="auto"/>
            </w:tcBorders>
            <w:hideMark/>
          </w:tcPr>
          <w:p w14:paraId="04EB233F"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5%</w:t>
            </w:r>
          </w:p>
        </w:tc>
      </w:tr>
      <w:tr w:rsidR="009C7551" w14:paraId="06FCE51F" w14:textId="77777777" w:rsidTr="009C7551">
        <w:tc>
          <w:tcPr>
            <w:tcW w:w="7508" w:type="dxa"/>
            <w:tcBorders>
              <w:top w:val="single" w:sz="4" w:space="0" w:color="auto"/>
              <w:left w:val="single" w:sz="4" w:space="0" w:color="auto"/>
              <w:bottom w:val="single" w:sz="4" w:space="0" w:color="auto"/>
              <w:right w:val="single" w:sz="4" w:space="0" w:color="auto"/>
            </w:tcBorders>
            <w:hideMark/>
          </w:tcPr>
          <w:p w14:paraId="4D8BD51D"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2404" w:type="dxa"/>
            <w:tcBorders>
              <w:top w:val="single" w:sz="4" w:space="0" w:color="auto"/>
              <w:left w:val="single" w:sz="4" w:space="0" w:color="auto"/>
              <w:bottom w:val="single" w:sz="4" w:space="0" w:color="auto"/>
              <w:right w:val="single" w:sz="4" w:space="0" w:color="auto"/>
            </w:tcBorders>
            <w:hideMark/>
          </w:tcPr>
          <w:p w14:paraId="087B8DD5" w14:textId="77777777" w:rsidR="009C7551" w:rsidRDefault="009C7551" w:rsidP="00224E76">
            <w:pPr>
              <w:spacing w:line="32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10%</w:t>
            </w:r>
          </w:p>
        </w:tc>
      </w:tr>
    </w:tbl>
    <w:p w14:paraId="5F2C00F3" w14:textId="77777777" w:rsidR="009C7551" w:rsidRPr="00624ACB" w:rsidRDefault="009C7551" w:rsidP="00224E76">
      <w:pPr>
        <w:autoSpaceDE w:val="0"/>
        <w:autoSpaceDN w:val="0"/>
        <w:adjustRightInd w:val="0"/>
        <w:spacing w:after="0" w:line="320" w:lineRule="exact"/>
        <w:jc w:val="center"/>
        <w:outlineLvl w:val="0"/>
        <w:rPr>
          <w:rFonts w:ascii="Times New Roman" w:hAnsi="Times New Roman" w:cs="Times New Roman"/>
          <w:b/>
          <w:bCs/>
          <w:sz w:val="28"/>
          <w:szCs w:val="28"/>
        </w:rPr>
      </w:pPr>
    </w:p>
    <w:p w14:paraId="3552547B" w14:textId="77777777" w:rsidR="00DE572D" w:rsidRDefault="00DE572D" w:rsidP="00224E76">
      <w:pPr>
        <w:spacing w:line="32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Заключительные положения </w:t>
      </w:r>
    </w:p>
    <w:p w14:paraId="6A8B7139" w14:textId="39203AA5" w:rsidR="00DE572D" w:rsidRDefault="000F63AC" w:rsidP="00224E76">
      <w:pPr>
        <w:spacing w:line="320" w:lineRule="exact"/>
        <w:ind w:firstLine="851"/>
        <w:contextualSpacing/>
        <w:jc w:val="both"/>
        <w:rPr>
          <w:rFonts w:ascii="Times New Roman" w:hAnsi="Times New Roman" w:cs="Times New Roman"/>
          <w:i/>
          <w:sz w:val="28"/>
          <w:szCs w:val="28"/>
        </w:rPr>
      </w:pPr>
      <w:r>
        <w:rPr>
          <w:rFonts w:ascii="Times New Roman" w:hAnsi="Times New Roman" w:cs="Times New Roman"/>
          <w:sz w:val="28"/>
          <w:szCs w:val="28"/>
        </w:rPr>
        <w:t>3</w:t>
      </w:r>
      <w:r w:rsidR="00F53D59">
        <w:rPr>
          <w:rFonts w:ascii="Times New Roman" w:hAnsi="Times New Roman" w:cs="Times New Roman"/>
          <w:sz w:val="28"/>
          <w:szCs w:val="28"/>
        </w:rPr>
        <w:t>3</w:t>
      </w:r>
      <w:r w:rsidR="00DE572D">
        <w:rPr>
          <w:rFonts w:ascii="Times New Roman" w:hAnsi="Times New Roman" w:cs="Times New Roman"/>
          <w:sz w:val="28"/>
          <w:szCs w:val="28"/>
        </w:rPr>
        <w:t xml:space="preserve">. Настоящее </w:t>
      </w:r>
      <w:r w:rsidR="00224E76">
        <w:rPr>
          <w:rFonts w:ascii="Times New Roman" w:hAnsi="Times New Roman" w:cs="Times New Roman"/>
          <w:sz w:val="28"/>
          <w:szCs w:val="28"/>
        </w:rPr>
        <w:t>П</w:t>
      </w:r>
      <w:r w:rsidR="00DE572D">
        <w:rPr>
          <w:rFonts w:ascii="Times New Roman" w:hAnsi="Times New Roman" w:cs="Times New Roman"/>
          <w:sz w:val="28"/>
          <w:szCs w:val="28"/>
        </w:rPr>
        <w:t xml:space="preserve">оложение вступает в силу с 1 </w:t>
      </w:r>
      <w:r w:rsidR="0090766A">
        <w:rPr>
          <w:rFonts w:ascii="Times New Roman" w:hAnsi="Times New Roman" w:cs="Times New Roman"/>
          <w:sz w:val="28"/>
          <w:szCs w:val="28"/>
        </w:rPr>
        <w:t>января</w:t>
      </w:r>
      <w:r w:rsidR="00DE572D">
        <w:rPr>
          <w:rFonts w:ascii="Times New Roman" w:hAnsi="Times New Roman" w:cs="Times New Roman"/>
          <w:sz w:val="28"/>
          <w:szCs w:val="28"/>
        </w:rPr>
        <w:t xml:space="preserve"> 202</w:t>
      </w:r>
      <w:r w:rsidR="0090766A">
        <w:rPr>
          <w:rFonts w:ascii="Times New Roman" w:hAnsi="Times New Roman" w:cs="Times New Roman"/>
          <w:sz w:val="28"/>
          <w:szCs w:val="28"/>
        </w:rPr>
        <w:t>2</w:t>
      </w:r>
      <w:r w:rsidR="00DE572D">
        <w:rPr>
          <w:rFonts w:ascii="Times New Roman" w:hAnsi="Times New Roman" w:cs="Times New Roman"/>
          <w:sz w:val="28"/>
          <w:szCs w:val="28"/>
        </w:rPr>
        <w:t xml:space="preserve"> года </w:t>
      </w:r>
    </w:p>
    <w:p w14:paraId="72D4A897" w14:textId="6354992C" w:rsidR="00224E76" w:rsidRDefault="000F63AC" w:rsidP="00224E76">
      <w:pPr>
        <w:spacing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F53D59">
        <w:rPr>
          <w:rFonts w:ascii="Times New Roman" w:hAnsi="Times New Roman" w:cs="Times New Roman"/>
          <w:sz w:val="28"/>
          <w:szCs w:val="28"/>
        </w:rPr>
        <w:t>4</w:t>
      </w:r>
      <w:r w:rsidR="00DE572D">
        <w:rPr>
          <w:rFonts w:ascii="Times New Roman" w:hAnsi="Times New Roman" w:cs="Times New Roman"/>
          <w:sz w:val="28"/>
          <w:szCs w:val="28"/>
        </w:rPr>
        <w:t xml:space="preserve">. До 31 декабря 2023 года подготовка </w:t>
      </w:r>
      <w:r w:rsidR="00FA30ED" w:rsidRPr="00FA30ED">
        <w:rPr>
          <w:rFonts w:ascii="Times New Roman" w:hAnsi="Times New Roman" w:cs="Times New Roman"/>
          <w:iCs/>
          <w:sz w:val="28"/>
          <w:szCs w:val="28"/>
        </w:rPr>
        <w:t>органом муниципального контрол</w:t>
      </w:r>
      <w:r w:rsidR="00FA30ED">
        <w:rPr>
          <w:rFonts w:ascii="Times New Roman" w:hAnsi="Times New Roman" w:cs="Times New Roman"/>
          <w:iCs/>
          <w:sz w:val="28"/>
          <w:szCs w:val="28"/>
        </w:rPr>
        <w:t>я</w:t>
      </w:r>
      <w:r w:rsidR="00DE572D">
        <w:rPr>
          <w:rFonts w:ascii="Times New Roman" w:hAnsi="Times New Roman" w:cs="Times New Roman"/>
          <w:sz w:val="28"/>
          <w:szCs w:val="28"/>
        </w:rPr>
        <w:t xml:space="preserve"> в ходе осуществления </w:t>
      </w:r>
      <w:r w:rsidR="00D1272A">
        <w:rPr>
          <w:rFonts w:ascii="Times New Roman" w:hAnsi="Times New Roman" w:cs="Times New Roman"/>
          <w:sz w:val="28"/>
          <w:szCs w:val="28"/>
        </w:rPr>
        <w:t xml:space="preserve">вида </w:t>
      </w:r>
      <w:r w:rsidR="00DE572D">
        <w:rPr>
          <w:rFonts w:ascii="Times New Roman" w:hAnsi="Times New Roman" w:cs="Times New Roman"/>
          <w:sz w:val="28"/>
          <w:szCs w:val="28"/>
        </w:rPr>
        <w:t xml:space="preserve">муниципального контроля документов, информирование контролируемых лиц о совершаемых должностными лицами </w:t>
      </w:r>
      <w:r w:rsidR="00703339" w:rsidRPr="00703339">
        <w:rPr>
          <w:rFonts w:ascii="Times New Roman" w:hAnsi="Times New Roman" w:cs="Times New Roman"/>
          <w:iCs/>
          <w:sz w:val="28"/>
          <w:szCs w:val="28"/>
        </w:rPr>
        <w:t>органа муниципального контроля</w:t>
      </w:r>
      <w:r w:rsidR="00DE572D">
        <w:rPr>
          <w:rFonts w:ascii="Times New Roman" w:hAnsi="Times New Roman" w:cs="Times New Roman"/>
          <w:sz w:val="28"/>
          <w:szCs w:val="28"/>
        </w:rPr>
        <w:t xml:space="preserve"> действиях и принимаемых решениях, обмен документами и сведениями с контролируемыми лицами </w:t>
      </w:r>
      <w:r w:rsidR="00D1272A">
        <w:rPr>
          <w:rFonts w:ascii="Times New Roman" w:hAnsi="Times New Roman" w:cs="Times New Roman"/>
          <w:sz w:val="28"/>
          <w:szCs w:val="28"/>
        </w:rPr>
        <w:t xml:space="preserve">осуществляется </w:t>
      </w:r>
      <w:r w:rsidR="00DE572D">
        <w:rPr>
          <w:rFonts w:ascii="Times New Roman" w:hAnsi="Times New Roman" w:cs="Times New Roman"/>
          <w:sz w:val="28"/>
          <w:szCs w:val="28"/>
        </w:rPr>
        <w:t>на бумажном носителе.</w:t>
      </w:r>
    </w:p>
    <w:p w14:paraId="50B59DEE" w14:textId="77777777" w:rsidR="00224E76" w:rsidRDefault="00224E76" w:rsidP="00224E76">
      <w:pPr>
        <w:spacing w:line="320" w:lineRule="exact"/>
        <w:ind w:firstLine="851"/>
        <w:contextualSpacing/>
        <w:jc w:val="both"/>
        <w:rPr>
          <w:rFonts w:ascii="Times New Roman" w:hAnsi="Times New Roman" w:cs="Times New Roman"/>
          <w:sz w:val="28"/>
          <w:szCs w:val="28"/>
        </w:rPr>
      </w:pPr>
    </w:p>
    <w:p w14:paraId="62789611" w14:textId="4721E583" w:rsidR="00224E76" w:rsidRPr="00224E76" w:rsidRDefault="00224E76" w:rsidP="00224E76">
      <w:pPr>
        <w:spacing w:line="320" w:lineRule="exact"/>
        <w:ind w:firstLine="851"/>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224E76" w:rsidRPr="00224E76" w:rsidSect="00A530AF">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E813" w14:textId="77777777" w:rsidR="008F494A" w:rsidRDefault="008F494A" w:rsidP="004023C4">
      <w:pPr>
        <w:spacing w:after="0" w:line="240" w:lineRule="auto"/>
      </w:pPr>
      <w:r>
        <w:separator/>
      </w:r>
    </w:p>
  </w:endnote>
  <w:endnote w:type="continuationSeparator" w:id="0">
    <w:p w14:paraId="651D9B33" w14:textId="77777777" w:rsidR="008F494A" w:rsidRDefault="008F494A" w:rsidP="0040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9BC8" w14:textId="77777777" w:rsidR="008F494A" w:rsidRDefault="008F494A" w:rsidP="004023C4">
      <w:pPr>
        <w:spacing w:after="0" w:line="240" w:lineRule="auto"/>
      </w:pPr>
      <w:r>
        <w:separator/>
      </w:r>
    </w:p>
  </w:footnote>
  <w:footnote w:type="continuationSeparator" w:id="0">
    <w:p w14:paraId="30C4E451" w14:textId="77777777" w:rsidR="008F494A" w:rsidRDefault="008F494A" w:rsidP="00402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3EC4"/>
    <w:rsid w:val="000360C6"/>
    <w:rsid w:val="000504A0"/>
    <w:rsid w:val="00051E67"/>
    <w:rsid w:val="00052E86"/>
    <w:rsid w:val="0005730D"/>
    <w:rsid w:val="000617E6"/>
    <w:rsid w:val="00063947"/>
    <w:rsid w:val="000640DA"/>
    <w:rsid w:val="00067BCB"/>
    <w:rsid w:val="00071F47"/>
    <w:rsid w:val="00073347"/>
    <w:rsid w:val="000765CA"/>
    <w:rsid w:val="00076D3A"/>
    <w:rsid w:val="00085C64"/>
    <w:rsid w:val="00097CCD"/>
    <w:rsid w:val="000A154F"/>
    <w:rsid w:val="000A54D2"/>
    <w:rsid w:val="000A7074"/>
    <w:rsid w:val="000A7A42"/>
    <w:rsid w:val="000B388C"/>
    <w:rsid w:val="000B4BBA"/>
    <w:rsid w:val="000C1823"/>
    <w:rsid w:val="000C52F5"/>
    <w:rsid w:val="000C7AB7"/>
    <w:rsid w:val="000D25A8"/>
    <w:rsid w:val="000D2A97"/>
    <w:rsid w:val="000D339B"/>
    <w:rsid w:val="000D534A"/>
    <w:rsid w:val="000D5F25"/>
    <w:rsid w:val="000D7A65"/>
    <w:rsid w:val="000E06B5"/>
    <w:rsid w:val="000E1A24"/>
    <w:rsid w:val="000E3107"/>
    <w:rsid w:val="000F5414"/>
    <w:rsid w:val="000F63AC"/>
    <w:rsid w:val="000F7EA8"/>
    <w:rsid w:val="00103E2B"/>
    <w:rsid w:val="00104A96"/>
    <w:rsid w:val="00106995"/>
    <w:rsid w:val="00107A3C"/>
    <w:rsid w:val="001160AE"/>
    <w:rsid w:val="001176BA"/>
    <w:rsid w:val="00117BE6"/>
    <w:rsid w:val="00120199"/>
    <w:rsid w:val="00121426"/>
    <w:rsid w:val="001241BB"/>
    <w:rsid w:val="0013147B"/>
    <w:rsid w:val="00133CD9"/>
    <w:rsid w:val="00134963"/>
    <w:rsid w:val="00136C83"/>
    <w:rsid w:val="001420BB"/>
    <w:rsid w:val="001421E4"/>
    <w:rsid w:val="0014394D"/>
    <w:rsid w:val="00143B68"/>
    <w:rsid w:val="001444CD"/>
    <w:rsid w:val="00155DC7"/>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70E5"/>
    <w:rsid w:val="001B2603"/>
    <w:rsid w:val="001B2DD2"/>
    <w:rsid w:val="001B6BE8"/>
    <w:rsid w:val="001C2882"/>
    <w:rsid w:val="001C3EDD"/>
    <w:rsid w:val="001C44F3"/>
    <w:rsid w:val="001C5131"/>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24E76"/>
    <w:rsid w:val="002376EA"/>
    <w:rsid w:val="002416B3"/>
    <w:rsid w:val="0024280D"/>
    <w:rsid w:val="00243A58"/>
    <w:rsid w:val="00243AA5"/>
    <w:rsid w:val="0025265D"/>
    <w:rsid w:val="0026474A"/>
    <w:rsid w:val="002650E7"/>
    <w:rsid w:val="00271352"/>
    <w:rsid w:val="00271B32"/>
    <w:rsid w:val="00271D37"/>
    <w:rsid w:val="00272DDF"/>
    <w:rsid w:val="00273CB8"/>
    <w:rsid w:val="00274B5E"/>
    <w:rsid w:val="00274CEA"/>
    <w:rsid w:val="00280E8A"/>
    <w:rsid w:val="00281789"/>
    <w:rsid w:val="00282B35"/>
    <w:rsid w:val="002852FD"/>
    <w:rsid w:val="00286A89"/>
    <w:rsid w:val="0029582C"/>
    <w:rsid w:val="00297268"/>
    <w:rsid w:val="002B20CE"/>
    <w:rsid w:val="002C1B78"/>
    <w:rsid w:val="002C235E"/>
    <w:rsid w:val="002C4D14"/>
    <w:rsid w:val="002D6AD9"/>
    <w:rsid w:val="002D6F0B"/>
    <w:rsid w:val="002D7E25"/>
    <w:rsid w:val="002E34A2"/>
    <w:rsid w:val="002E3C00"/>
    <w:rsid w:val="002E4D49"/>
    <w:rsid w:val="002F4775"/>
    <w:rsid w:val="002F4F39"/>
    <w:rsid w:val="002F53BD"/>
    <w:rsid w:val="00301094"/>
    <w:rsid w:val="003020FF"/>
    <w:rsid w:val="00306DC3"/>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6558"/>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23C4"/>
    <w:rsid w:val="00405F3E"/>
    <w:rsid w:val="004149DE"/>
    <w:rsid w:val="004162F4"/>
    <w:rsid w:val="00421366"/>
    <w:rsid w:val="004214F0"/>
    <w:rsid w:val="004332BB"/>
    <w:rsid w:val="00433C62"/>
    <w:rsid w:val="004353DD"/>
    <w:rsid w:val="00437755"/>
    <w:rsid w:val="004505F3"/>
    <w:rsid w:val="0045262A"/>
    <w:rsid w:val="00461E5B"/>
    <w:rsid w:val="004641BA"/>
    <w:rsid w:val="00472D8F"/>
    <w:rsid w:val="004747CF"/>
    <w:rsid w:val="00476571"/>
    <w:rsid w:val="00477D82"/>
    <w:rsid w:val="0048180F"/>
    <w:rsid w:val="00482E8C"/>
    <w:rsid w:val="004859D2"/>
    <w:rsid w:val="00487DEF"/>
    <w:rsid w:val="004962F3"/>
    <w:rsid w:val="004A2B1E"/>
    <w:rsid w:val="004A2B5E"/>
    <w:rsid w:val="004B09ED"/>
    <w:rsid w:val="004B7A35"/>
    <w:rsid w:val="004C3670"/>
    <w:rsid w:val="004C79D4"/>
    <w:rsid w:val="004D0ACD"/>
    <w:rsid w:val="004D0BB4"/>
    <w:rsid w:val="004D2A45"/>
    <w:rsid w:val="004D43F3"/>
    <w:rsid w:val="004D7238"/>
    <w:rsid w:val="004E1A8E"/>
    <w:rsid w:val="004E2CE2"/>
    <w:rsid w:val="00505A0F"/>
    <w:rsid w:val="0050652A"/>
    <w:rsid w:val="00507DCB"/>
    <w:rsid w:val="00510CAC"/>
    <w:rsid w:val="005138A4"/>
    <w:rsid w:val="00515D6F"/>
    <w:rsid w:val="00516131"/>
    <w:rsid w:val="00520007"/>
    <w:rsid w:val="0052191A"/>
    <w:rsid w:val="0052272B"/>
    <w:rsid w:val="0052763E"/>
    <w:rsid w:val="00543263"/>
    <w:rsid w:val="005558FF"/>
    <w:rsid w:val="00555F79"/>
    <w:rsid w:val="00561C8A"/>
    <w:rsid w:val="00561E94"/>
    <w:rsid w:val="005620C9"/>
    <w:rsid w:val="00565D66"/>
    <w:rsid w:val="00566C7E"/>
    <w:rsid w:val="00572FC4"/>
    <w:rsid w:val="00574562"/>
    <w:rsid w:val="00574AAA"/>
    <w:rsid w:val="00576425"/>
    <w:rsid w:val="00576F1B"/>
    <w:rsid w:val="005812EC"/>
    <w:rsid w:val="00583253"/>
    <w:rsid w:val="005846EB"/>
    <w:rsid w:val="00591B5A"/>
    <w:rsid w:val="00593B3B"/>
    <w:rsid w:val="00597FE7"/>
    <w:rsid w:val="005A0C59"/>
    <w:rsid w:val="005A6321"/>
    <w:rsid w:val="005B1555"/>
    <w:rsid w:val="005B2362"/>
    <w:rsid w:val="005B32F9"/>
    <w:rsid w:val="005B33EA"/>
    <w:rsid w:val="005B64AD"/>
    <w:rsid w:val="005C03E9"/>
    <w:rsid w:val="005C0C68"/>
    <w:rsid w:val="005C3BDE"/>
    <w:rsid w:val="005C5C01"/>
    <w:rsid w:val="005C643B"/>
    <w:rsid w:val="005C6678"/>
    <w:rsid w:val="005C7875"/>
    <w:rsid w:val="005D21E8"/>
    <w:rsid w:val="005D42E4"/>
    <w:rsid w:val="005D787F"/>
    <w:rsid w:val="005E0325"/>
    <w:rsid w:val="005E067C"/>
    <w:rsid w:val="005E2490"/>
    <w:rsid w:val="005E4071"/>
    <w:rsid w:val="005F43D9"/>
    <w:rsid w:val="00601A4F"/>
    <w:rsid w:val="006064D8"/>
    <w:rsid w:val="00614602"/>
    <w:rsid w:val="00615712"/>
    <w:rsid w:val="00621763"/>
    <w:rsid w:val="00623314"/>
    <w:rsid w:val="00623760"/>
    <w:rsid w:val="006257E2"/>
    <w:rsid w:val="00627F26"/>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685"/>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3339"/>
    <w:rsid w:val="0070480F"/>
    <w:rsid w:val="0071253B"/>
    <w:rsid w:val="0071313E"/>
    <w:rsid w:val="00717B25"/>
    <w:rsid w:val="00722ACF"/>
    <w:rsid w:val="00723FFA"/>
    <w:rsid w:val="0072423D"/>
    <w:rsid w:val="0072486A"/>
    <w:rsid w:val="00726AD2"/>
    <w:rsid w:val="0072740F"/>
    <w:rsid w:val="00740619"/>
    <w:rsid w:val="0074080C"/>
    <w:rsid w:val="00740E0E"/>
    <w:rsid w:val="007468DB"/>
    <w:rsid w:val="007519ED"/>
    <w:rsid w:val="007535ED"/>
    <w:rsid w:val="007541B8"/>
    <w:rsid w:val="0075577D"/>
    <w:rsid w:val="00760222"/>
    <w:rsid w:val="00761E3B"/>
    <w:rsid w:val="0076221F"/>
    <w:rsid w:val="00762782"/>
    <w:rsid w:val="00762BE8"/>
    <w:rsid w:val="00767224"/>
    <w:rsid w:val="00767E48"/>
    <w:rsid w:val="0077172B"/>
    <w:rsid w:val="0077232A"/>
    <w:rsid w:val="007731ED"/>
    <w:rsid w:val="0077427C"/>
    <w:rsid w:val="007779B0"/>
    <w:rsid w:val="00780632"/>
    <w:rsid w:val="007819A9"/>
    <w:rsid w:val="00790E04"/>
    <w:rsid w:val="0079110E"/>
    <w:rsid w:val="0079142E"/>
    <w:rsid w:val="00791C7E"/>
    <w:rsid w:val="007945F6"/>
    <w:rsid w:val="007A0258"/>
    <w:rsid w:val="007A6D90"/>
    <w:rsid w:val="007B01DD"/>
    <w:rsid w:val="007B40FC"/>
    <w:rsid w:val="007B6F66"/>
    <w:rsid w:val="007C076E"/>
    <w:rsid w:val="007C0A2B"/>
    <w:rsid w:val="007D439B"/>
    <w:rsid w:val="007D6507"/>
    <w:rsid w:val="007D755B"/>
    <w:rsid w:val="007E0264"/>
    <w:rsid w:val="007E4DD4"/>
    <w:rsid w:val="007E6445"/>
    <w:rsid w:val="007E766D"/>
    <w:rsid w:val="007F09ED"/>
    <w:rsid w:val="007F3054"/>
    <w:rsid w:val="007F34E8"/>
    <w:rsid w:val="007F7247"/>
    <w:rsid w:val="007F758A"/>
    <w:rsid w:val="008018A0"/>
    <w:rsid w:val="00801975"/>
    <w:rsid w:val="00801C06"/>
    <w:rsid w:val="00820C69"/>
    <w:rsid w:val="00824BE3"/>
    <w:rsid w:val="00826131"/>
    <w:rsid w:val="00832BFE"/>
    <w:rsid w:val="00846F07"/>
    <w:rsid w:val="008520BC"/>
    <w:rsid w:val="008576F5"/>
    <w:rsid w:val="00857FBA"/>
    <w:rsid w:val="008656C4"/>
    <w:rsid w:val="00865933"/>
    <w:rsid w:val="008701D8"/>
    <w:rsid w:val="00872DB6"/>
    <w:rsid w:val="00872F10"/>
    <w:rsid w:val="008774F2"/>
    <w:rsid w:val="00877975"/>
    <w:rsid w:val="008919A3"/>
    <w:rsid w:val="0089239E"/>
    <w:rsid w:val="00895FCE"/>
    <w:rsid w:val="008A26FC"/>
    <w:rsid w:val="008A5BA4"/>
    <w:rsid w:val="008B2924"/>
    <w:rsid w:val="008C51C8"/>
    <w:rsid w:val="008C6D9A"/>
    <w:rsid w:val="008D01C4"/>
    <w:rsid w:val="008D2428"/>
    <w:rsid w:val="008D2F48"/>
    <w:rsid w:val="008E3573"/>
    <w:rsid w:val="008E3AB9"/>
    <w:rsid w:val="008F176E"/>
    <w:rsid w:val="008F1B79"/>
    <w:rsid w:val="008F1CCC"/>
    <w:rsid w:val="008F494A"/>
    <w:rsid w:val="008F4BA1"/>
    <w:rsid w:val="008F614D"/>
    <w:rsid w:val="00900CE1"/>
    <w:rsid w:val="009030A7"/>
    <w:rsid w:val="0090766A"/>
    <w:rsid w:val="00910773"/>
    <w:rsid w:val="00916638"/>
    <w:rsid w:val="0092363D"/>
    <w:rsid w:val="00924F9E"/>
    <w:rsid w:val="00937E10"/>
    <w:rsid w:val="00940F0E"/>
    <w:rsid w:val="0094112F"/>
    <w:rsid w:val="009441E9"/>
    <w:rsid w:val="00944499"/>
    <w:rsid w:val="009448ED"/>
    <w:rsid w:val="00944A16"/>
    <w:rsid w:val="009469D3"/>
    <w:rsid w:val="00956CC7"/>
    <w:rsid w:val="009644BE"/>
    <w:rsid w:val="0097546E"/>
    <w:rsid w:val="00977E49"/>
    <w:rsid w:val="00977FA0"/>
    <w:rsid w:val="0098207D"/>
    <w:rsid w:val="00983465"/>
    <w:rsid w:val="0099338A"/>
    <w:rsid w:val="009960B1"/>
    <w:rsid w:val="009962DD"/>
    <w:rsid w:val="009A080C"/>
    <w:rsid w:val="009A1906"/>
    <w:rsid w:val="009A31BC"/>
    <w:rsid w:val="009A34AE"/>
    <w:rsid w:val="009A485F"/>
    <w:rsid w:val="009A4970"/>
    <w:rsid w:val="009A5859"/>
    <w:rsid w:val="009B4674"/>
    <w:rsid w:val="009C1590"/>
    <w:rsid w:val="009C7551"/>
    <w:rsid w:val="009D12D4"/>
    <w:rsid w:val="009D356D"/>
    <w:rsid w:val="009D54B0"/>
    <w:rsid w:val="009D6E77"/>
    <w:rsid w:val="009F3713"/>
    <w:rsid w:val="009F5172"/>
    <w:rsid w:val="009F71A5"/>
    <w:rsid w:val="00A16B30"/>
    <w:rsid w:val="00A2078F"/>
    <w:rsid w:val="00A21F98"/>
    <w:rsid w:val="00A22E9C"/>
    <w:rsid w:val="00A24E98"/>
    <w:rsid w:val="00A26017"/>
    <w:rsid w:val="00A31868"/>
    <w:rsid w:val="00A343CD"/>
    <w:rsid w:val="00A345D2"/>
    <w:rsid w:val="00A36AFD"/>
    <w:rsid w:val="00A36E79"/>
    <w:rsid w:val="00A46DE6"/>
    <w:rsid w:val="00A525BF"/>
    <w:rsid w:val="00A52FE0"/>
    <w:rsid w:val="00A530AF"/>
    <w:rsid w:val="00A537B4"/>
    <w:rsid w:val="00A63931"/>
    <w:rsid w:val="00A6489B"/>
    <w:rsid w:val="00A64F8F"/>
    <w:rsid w:val="00A66C87"/>
    <w:rsid w:val="00A66F95"/>
    <w:rsid w:val="00A67B69"/>
    <w:rsid w:val="00A706AB"/>
    <w:rsid w:val="00A7701C"/>
    <w:rsid w:val="00A778EF"/>
    <w:rsid w:val="00A83377"/>
    <w:rsid w:val="00A8690E"/>
    <w:rsid w:val="00A95687"/>
    <w:rsid w:val="00A967DC"/>
    <w:rsid w:val="00AA1E59"/>
    <w:rsid w:val="00AA6E39"/>
    <w:rsid w:val="00AB0BF5"/>
    <w:rsid w:val="00AB63D6"/>
    <w:rsid w:val="00AC2495"/>
    <w:rsid w:val="00AC395B"/>
    <w:rsid w:val="00AC70C4"/>
    <w:rsid w:val="00AE2EA8"/>
    <w:rsid w:val="00AE3940"/>
    <w:rsid w:val="00AE49E2"/>
    <w:rsid w:val="00AE6232"/>
    <w:rsid w:val="00AF0EAB"/>
    <w:rsid w:val="00AF304B"/>
    <w:rsid w:val="00AF6379"/>
    <w:rsid w:val="00B0278E"/>
    <w:rsid w:val="00B076D4"/>
    <w:rsid w:val="00B13860"/>
    <w:rsid w:val="00B13CFE"/>
    <w:rsid w:val="00B13E48"/>
    <w:rsid w:val="00B164AF"/>
    <w:rsid w:val="00B17B10"/>
    <w:rsid w:val="00B22753"/>
    <w:rsid w:val="00B231EA"/>
    <w:rsid w:val="00B25367"/>
    <w:rsid w:val="00B2692E"/>
    <w:rsid w:val="00B307C9"/>
    <w:rsid w:val="00B32CA3"/>
    <w:rsid w:val="00B405EC"/>
    <w:rsid w:val="00B40CFF"/>
    <w:rsid w:val="00B424CF"/>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64C"/>
    <w:rsid w:val="00B82AD9"/>
    <w:rsid w:val="00B90B6F"/>
    <w:rsid w:val="00B91CE1"/>
    <w:rsid w:val="00B94E0A"/>
    <w:rsid w:val="00B96C09"/>
    <w:rsid w:val="00BA2ED2"/>
    <w:rsid w:val="00BA7465"/>
    <w:rsid w:val="00BB2DF4"/>
    <w:rsid w:val="00BC570D"/>
    <w:rsid w:val="00BC623C"/>
    <w:rsid w:val="00BC7D8E"/>
    <w:rsid w:val="00BD3409"/>
    <w:rsid w:val="00BE083C"/>
    <w:rsid w:val="00BF2CBD"/>
    <w:rsid w:val="00BF7A8D"/>
    <w:rsid w:val="00BF7F38"/>
    <w:rsid w:val="00C00DBC"/>
    <w:rsid w:val="00C063E9"/>
    <w:rsid w:val="00C171F5"/>
    <w:rsid w:val="00C22CE0"/>
    <w:rsid w:val="00C26595"/>
    <w:rsid w:val="00C31B12"/>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2AD0"/>
    <w:rsid w:val="00C76B28"/>
    <w:rsid w:val="00C810C3"/>
    <w:rsid w:val="00C8156A"/>
    <w:rsid w:val="00C86836"/>
    <w:rsid w:val="00C93BAE"/>
    <w:rsid w:val="00C95CAC"/>
    <w:rsid w:val="00C95D94"/>
    <w:rsid w:val="00C97A7E"/>
    <w:rsid w:val="00CB07F0"/>
    <w:rsid w:val="00CB15D7"/>
    <w:rsid w:val="00CB22C6"/>
    <w:rsid w:val="00CB680D"/>
    <w:rsid w:val="00CB68DF"/>
    <w:rsid w:val="00CC5CCE"/>
    <w:rsid w:val="00CC710B"/>
    <w:rsid w:val="00CD2F06"/>
    <w:rsid w:val="00CD4C4F"/>
    <w:rsid w:val="00CD5071"/>
    <w:rsid w:val="00CD56E1"/>
    <w:rsid w:val="00CD5FAA"/>
    <w:rsid w:val="00CD72DE"/>
    <w:rsid w:val="00CE179E"/>
    <w:rsid w:val="00CE58C1"/>
    <w:rsid w:val="00CE59FB"/>
    <w:rsid w:val="00CE6783"/>
    <w:rsid w:val="00CF0F8F"/>
    <w:rsid w:val="00CF4504"/>
    <w:rsid w:val="00D005CD"/>
    <w:rsid w:val="00D1272A"/>
    <w:rsid w:val="00D13749"/>
    <w:rsid w:val="00D15F7D"/>
    <w:rsid w:val="00D165F8"/>
    <w:rsid w:val="00D20203"/>
    <w:rsid w:val="00D20FAE"/>
    <w:rsid w:val="00D238FD"/>
    <w:rsid w:val="00D363B4"/>
    <w:rsid w:val="00D37015"/>
    <w:rsid w:val="00D454D0"/>
    <w:rsid w:val="00D461ED"/>
    <w:rsid w:val="00D52A48"/>
    <w:rsid w:val="00D614C3"/>
    <w:rsid w:val="00D62B81"/>
    <w:rsid w:val="00D71EF8"/>
    <w:rsid w:val="00D83860"/>
    <w:rsid w:val="00D83B3F"/>
    <w:rsid w:val="00D877F7"/>
    <w:rsid w:val="00D87D1E"/>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26AB6"/>
    <w:rsid w:val="00E304B0"/>
    <w:rsid w:val="00E306FA"/>
    <w:rsid w:val="00E34A5B"/>
    <w:rsid w:val="00E36816"/>
    <w:rsid w:val="00E3790B"/>
    <w:rsid w:val="00E46A40"/>
    <w:rsid w:val="00E50A0A"/>
    <w:rsid w:val="00E50A4D"/>
    <w:rsid w:val="00E549F4"/>
    <w:rsid w:val="00E557B9"/>
    <w:rsid w:val="00E61884"/>
    <w:rsid w:val="00E63961"/>
    <w:rsid w:val="00E63A19"/>
    <w:rsid w:val="00E74441"/>
    <w:rsid w:val="00E74FF5"/>
    <w:rsid w:val="00E808A0"/>
    <w:rsid w:val="00E80C2D"/>
    <w:rsid w:val="00E82E21"/>
    <w:rsid w:val="00E92103"/>
    <w:rsid w:val="00E95523"/>
    <w:rsid w:val="00E960B7"/>
    <w:rsid w:val="00EA44C0"/>
    <w:rsid w:val="00EA5EA6"/>
    <w:rsid w:val="00EA6988"/>
    <w:rsid w:val="00EB1019"/>
    <w:rsid w:val="00EB1578"/>
    <w:rsid w:val="00EB3919"/>
    <w:rsid w:val="00EB7AC0"/>
    <w:rsid w:val="00ED2A93"/>
    <w:rsid w:val="00ED3351"/>
    <w:rsid w:val="00ED45A2"/>
    <w:rsid w:val="00ED557E"/>
    <w:rsid w:val="00ED5C45"/>
    <w:rsid w:val="00ED7244"/>
    <w:rsid w:val="00EE28DF"/>
    <w:rsid w:val="00EE3BC5"/>
    <w:rsid w:val="00EE5E58"/>
    <w:rsid w:val="00EF715D"/>
    <w:rsid w:val="00F07278"/>
    <w:rsid w:val="00F126E7"/>
    <w:rsid w:val="00F20CB9"/>
    <w:rsid w:val="00F31A86"/>
    <w:rsid w:val="00F44D7E"/>
    <w:rsid w:val="00F44DEC"/>
    <w:rsid w:val="00F46DB5"/>
    <w:rsid w:val="00F51915"/>
    <w:rsid w:val="00F53D59"/>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3013"/>
    <w:rsid w:val="00F951C6"/>
    <w:rsid w:val="00FA30ED"/>
    <w:rsid w:val="00FB00BF"/>
    <w:rsid w:val="00FB053C"/>
    <w:rsid w:val="00FB34B6"/>
    <w:rsid w:val="00FD2611"/>
    <w:rsid w:val="00FD6EAB"/>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0415"/>
  <w15:docId w15:val="{AF6DD136-C3D4-4A4D-B093-919A7F33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4023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23C4"/>
  </w:style>
  <w:style w:type="paragraph" w:styleId="a8">
    <w:name w:val="footer"/>
    <w:basedOn w:val="a"/>
    <w:link w:val="a9"/>
    <w:uiPriority w:val="99"/>
    <w:unhideWhenUsed/>
    <w:rsid w:val="004023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23C4"/>
  </w:style>
  <w:style w:type="character" w:styleId="aa">
    <w:name w:val="annotation reference"/>
    <w:basedOn w:val="a0"/>
    <w:uiPriority w:val="99"/>
    <w:semiHidden/>
    <w:unhideWhenUsed/>
    <w:rsid w:val="0014394D"/>
    <w:rPr>
      <w:sz w:val="16"/>
      <w:szCs w:val="16"/>
    </w:rPr>
  </w:style>
  <w:style w:type="paragraph" w:styleId="ab">
    <w:name w:val="annotation text"/>
    <w:basedOn w:val="a"/>
    <w:link w:val="ac"/>
    <w:uiPriority w:val="99"/>
    <w:semiHidden/>
    <w:unhideWhenUsed/>
    <w:rsid w:val="0014394D"/>
    <w:pPr>
      <w:spacing w:line="240" w:lineRule="auto"/>
    </w:pPr>
    <w:rPr>
      <w:sz w:val="20"/>
      <w:szCs w:val="20"/>
    </w:rPr>
  </w:style>
  <w:style w:type="character" w:customStyle="1" w:styleId="ac">
    <w:name w:val="Текст примечания Знак"/>
    <w:basedOn w:val="a0"/>
    <w:link w:val="ab"/>
    <w:uiPriority w:val="99"/>
    <w:semiHidden/>
    <w:rsid w:val="0014394D"/>
    <w:rPr>
      <w:sz w:val="20"/>
      <w:szCs w:val="20"/>
    </w:rPr>
  </w:style>
  <w:style w:type="paragraph" w:styleId="ad">
    <w:name w:val="annotation subject"/>
    <w:basedOn w:val="ab"/>
    <w:next w:val="ab"/>
    <w:link w:val="ae"/>
    <w:uiPriority w:val="99"/>
    <w:semiHidden/>
    <w:unhideWhenUsed/>
    <w:rsid w:val="0014394D"/>
    <w:rPr>
      <w:b/>
      <w:bCs/>
    </w:rPr>
  </w:style>
  <w:style w:type="character" w:customStyle="1" w:styleId="ae">
    <w:name w:val="Тема примечания Знак"/>
    <w:basedOn w:val="ac"/>
    <w:link w:val="ad"/>
    <w:uiPriority w:val="99"/>
    <w:semiHidden/>
    <w:rsid w:val="0014394D"/>
    <w:rPr>
      <w:b/>
      <w:bCs/>
      <w:sz w:val="20"/>
      <w:szCs w:val="20"/>
    </w:rPr>
  </w:style>
  <w:style w:type="paragraph" w:styleId="af">
    <w:name w:val="Balloon Text"/>
    <w:basedOn w:val="a"/>
    <w:link w:val="af0"/>
    <w:uiPriority w:val="99"/>
    <w:semiHidden/>
    <w:unhideWhenUsed/>
    <w:rsid w:val="0014394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4394D"/>
    <w:rPr>
      <w:rFonts w:ascii="Segoe UI" w:hAnsi="Segoe UI" w:cs="Segoe UI"/>
      <w:sz w:val="18"/>
      <w:szCs w:val="18"/>
    </w:rPr>
  </w:style>
  <w:style w:type="character" w:styleId="af1">
    <w:name w:val="Hyperlink"/>
    <w:basedOn w:val="a0"/>
    <w:uiPriority w:val="99"/>
    <w:unhideWhenUsed/>
    <w:rsid w:val="001420BB"/>
    <w:rPr>
      <w:color w:val="0000FF"/>
      <w:u w:val="single"/>
    </w:rPr>
  </w:style>
  <w:style w:type="character" w:customStyle="1" w:styleId="bumpedfont15">
    <w:name w:val="bumpedfont15"/>
    <w:basedOn w:val="a0"/>
    <w:rsid w:val="0052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28061">
      <w:bodyDiv w:val="1"/>
      <w:marLeft w:val="0"/>
      <w:marRight w:val="0"/>
      <w:marTop w:val="0"/>
      <w:marBottom w:val="0"/>
      <w:divBdr>
        <w:top w:val="none" w:sz="0" w:space="0" w:color="auto"/>
        <w:left w:val="none" w:sz="0" w:space="0" w:color="auto"/>
        <w:bottom w:val="none" w:sz="0" w:space="0" w:color="auto"/>
        <w:right w:val="none" w:sz="0" w:space="0" w:color="auto"/>
      </w:divBdr>
    </w:div>
    <w:div w:id="805971066">
      <w:bodyDiv w:val="1"/>
      <w:marLeft w:val="0"/>
      <w:marRight w:val="0"/>
      <w:marTop w:val="0"/>
      <w:marBottom w:val="0"/>
      <w:divBdr>
        <w:top w:val="none" w:sz="0" w:space="0" w:color="auto"/>
        <w:left w:val="none" w:sz="0" w:space="0" w:color="auto"/>
        <w:bottom w:val="none" w:sz="0" w:space="0" w:color="auto"/>
        <w:right w:val="none" w:sz="0" w:space="0" w:color="auto"/>
      </w:divBdr>
    </w:div>
    <w:div w:id="1089422098">
      <w:bodyDiv w:val="1"/>
      <w:marLeft w:val="0"/>
      <w:marRight w:val="0"/>
      <w:marTop w:val="0"/>
      <w:marBottom w:val="0"/>
      <w:divBdr>
        <w:top w:val="none" w:sz="0" w:space="0" w:color="auto"/>
        <w:left w:val="none" w:sz="0" w:space="0" w:color="auto"/>
        <w:bottom w:val="none" w:sz="0" w:space="0" w:color="auto"/>
        <w:right w:val="none" w:sz="0" w:space="0" w:color="auto"/>
      </w:divBdr>
    </w:div>
    <w:div w:id="19589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2C4A981533FC499600EAEDB3453518DA3F86BB13E92ADE46A8F86AA842ADE2C713D8BFF0DFE1A7F85BAF81570F9A2E8EB6F618F57E1F9F09Y2z2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2C4A981533FC499600EAEDB3453518DA3F86BB13E92ADE46A8F86AA842ADE2C713D8BFF0DFE0ACF751AF81570F9A2E8EB6F618F57E1F9F09Y2z2G" TargetMode="External"/><Relationship Id="rId2" Type="http://schemas.openxmlformats.org/officeDocument/2006/relationships/numbering" Target="numbering.xml"/><Relationship Id="rId16" Type="http://schemas.openxmlformats.org/officeDocument/2006/relationships/hyperlink" Target="consultantplus://offline/ref=2C4A981533FC499600EAEDB3453518DA3F86BB13E92ADE46A8F86AA842ADE2C713D8BFF0DFE0A3FB51AF81570F9A2E8EB6F618F57E1F9F09Y2z2G" TargetMode="External"/><Relationship Id="rId20" Type="http://schemas.openxmlformats.org/officeDocument/2006/relationships/hyperlink" Target="consultantplus://offline/ref=196587E7136D5B6B078435CECFE0F73E171705C9E92F508952BA16E291C7B793C6BE1B85B929A1373F38458EAF71B93339315797F0DC20D624k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96587E7136D5B6B078435CECFE0F73E171705C9E92F508952BA16E291C7B793C6BE1B85B928A83E3638458EAF71B93339315797F0DC20D624kAI"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2DFD-C5BE-4D2A-BBF9-ECF61600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4591</Words>
  <Characters>26174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Михайлова Елена Владимировна</cp:lastModifiedBy>
  <cp:revision>2</cp:revision>
  <cp:lastPrinted>2021-10-01T10:42:00Z</cp:lastPrinted>
  <dcterms:created xsi:type="dcterms:W3CDTF">2023-03-31T08:41:00Z</dcterms:created>
  <dcterms:modified xsi:type="dcterms:W3CDTF">2023-03-31T08:41:00Z</dcterms:modified>
</cp:coreProperties>
</file>