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C" w:rsidRDefault="00B00ACC" w:rsidP="00B00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июле 2022 года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отделом контроля Администрации Старорусского муниципального района в рамках </w:t>
      </w:r>
      <w:r w:rsidR="004501CD">
        <w:rPr>
          <w:rFonts w:ascii="Times New Roman" w:hAnsi="Times New Roman" w:cs="Times New Roman"/>
          <w:sz w:val="28"/>
          <w:szCs w:val="28"/>
        </w:rPr>
        <w:t xml:space="preserve">муниципального жилищного </w:t>
      </w:r>
      <w:r>
        <w:rPr>
          <w:rFonts w:ascii="Times New Roman" w:hAnsi="Times New Roman" w:cs="Times New Roman"/>
          <w:sz w:val="28"/>
          <w:szCs w:val="28"/>
        </w:rPr>
        <w:t>контроля проведено: 2 выездных обследовани</w:t>
      </w:r>
      <w:r w:rsidR="004501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01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4501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требований. </w:t>
      </w:r>
      <w:r w:rsidR="004501CD">
        <w:rPr>
          <w:rFonts w:ascii="Times New Roman" w:hAnsi="Times New Roman" w:cs="Times New Roman"/>
          <w:sz w:val="28"/>
          <w:szCs w:val="28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4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A954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</w:t>
      </w:r>
    </w:p>
    <w:p w:rsidR="002B3CCF" w:rsidRDefault="002B3CCF"/>
    <w:sectPr w:rsidR="002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CC"/>
    <w:rsid w:val="002B3CCF"/>
    <w:rsid w:val="004501CD"/>
    <w:rsid w:val="005126D6"/>
    <w:rsid w:val="009B64DA"/>
    <w:rsid w:val="00A95483"/>
    <w:rsid w:val="00B00ACC"/>
    <w:rsid w:val="00B37AFD"/>
    <w:rsid w:val="00D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42C0E-756D-4A94-A4B3-D4AFABFA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CC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dcterms:created xsi:type="dcterms:W3CDTF">2023-03-31T09:43:00Z</dcterms:created>
  <dcterms:modified xsi:type="dcterms:W3CDTF">2023-03-31T09:43:00Z</dcterms:modified>
</cp:coreProperties>
</file>