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D07" w:rsidRPr="00CC5993" w:rsidRDefault="00DA2D07" w:rsidP="00143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DA2D07" w:rsidRDefault="00DA2D07" w:rsidP="00143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контроле </w:t>
      </w:r>
      <w:r w:rsidR="00143BFE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и других видах 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DC0EA5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городское поселение город Старая Русса</w:t>
      </w:r>
      <w:r w:rsidR="00143B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5773F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5773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5773F">
        <w:rPr>
          <w:rFonts w:ascii="Times New Roman" w:hAnsi="Times New Roman" w:cs="Times New Roman"/>
          <w:b/>
          <w:sz w:val="28"/>
          <w:szCs w:val="28"/>
        </w:rPr>
        <w:t>а</w:t>
      </w:r>
    </w:p>
    <w:p w:rsidR="00DA2D07" w:rsidRDefault="00DA2D07" w:rsidP="006D1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Администрации муниципального района, осуществляющим и координирующим мероприятия по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отдел контроля в рамках полномочий, установленных    Положением об отделе, утвержденным постановлением Администрации муниципального района от 26.06.2017 № 1089 (в редакции от 21.01.2022 №88). </w:t>
      </w:r>
    </w:p>
    <w:p w:rsidR="00DA2D07" w:rsidRPr="00377AC9" w:rsidRDefault="00DA2D07" w:rsidP="006D16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В отчетный период отделом осуществлялся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в сфере благоустройства на территории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город Старая Русса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,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жилищн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 муниципальный земельный контрол</w:t>
      </w:r>
      <w:r w:rsidR="008F638F">
        <w:rPr>
          <w:rFonts w:ascii="Times New Roman" w:eastAsia="Courier New" w:hAnsi="Times New Roman" w:cs="Times New Roman"/>
          <w:sz w:val="28"/>
          <w:szCs w:val="28"/>
          <w:lang w:bidi="ru-RU"/>
        </w:rPr>
        <w:t>и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на терр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итории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муниципальных образований г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ород Старая Русса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 Старорусский район.</w:t>
      </w:r>
    </w:p>
    <w:p w:rsidR="0077281D" w:rsidRDefault="0077281D" w:rsidP="006D1698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81D">
        <w:rPr>
          <w:rFonts w:ascii="Times New Roman" w:hAnsi="Times New Roman" w:cs="Times New Roman"/>
          <w:b/>
          <w:bCs/>
          <w:sz w:val="28"/>
          <w:szCs w:val="28"/>
        </w:rPr>
        <w:t>Муниципальный контроль в сфере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695"/>
      </w:tblGrid>
      <w:tr w:rsidR="00467BCB" w:rsidRPr="00467BCB" w:rsidTr="0042499F">
        <w:tc>
          <w:tcPr>
            <w:tcW w:w="5807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7BCB" w:rsidRPr="00467BCB" w:rsidRDefault="004D733A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67BCB" w:rsidRPr="00467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7BCB" w:rsidRPr="00467BC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 w:rsidR="00467BCB" w:rsidRPr="00467BCB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</w:p>
        </w:tc>
        <w:tc>
          <w:tcPr>
            <w:tcW w:w="1695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 w:rsidRPr="00467BCB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467BCB" w:rsidRPr="00467BCB" w:rsidTr="0042499F">
        <w:tc>
          <w:tcPr>
            <w:tcW w:w="5807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Проведено контрольно-надзорных мероприятий, в том числе:</w:t>
            </w:r>
          </w:p>
        </w:tc>
        <w:tc>
          <w:tcPr>
            <w:tcW w:w="1843" w:type="dxa"/>
          </w:tcPr>
          <w:p w:rsidR="00467BCB" w:rsidRPr="00467BCB" w:rsidRDefault="004D733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95" w:type="dxa"/>
          </w:tcPr>
          <w:p w:rsidR="00467BCB" w:rsidRPr="00467BCB" w:rsidRDefault="00467BCB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467BCB" w:rsidRPr="00467BCB" w:rsidTr="0042499F">
        <w:tc>
          <w:tcPr>
            <w:tcW w:w="5807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по исполнению выданных предписаний</w:t>
            </w:r>
          </w:p>
        </w:tc>
        <w:tc>
          <w:tcPr>
            <w:tcW w:w="1843" w:type="dxa"/>
          </w:tcPr>
          <w:p w:rsidR="00467BCB" w:rsidRPr="00467BCB" w:rsidRDefault="004D733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95" w:type="dxa"/>
          </w:tcPr>
          <w:p w:rsidR="00467BCB" w:rsidRPr="00467BCB" w:rsidRDefault="00467BCB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467BCB" w:rsidRPr="00467BCB" w:rsidTr="0042499F">
        <w:tc>
          <w:tcPr>
            <w:tcW w:w="5807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Выявлено нарушений, в том числе:</w:t>
            </w:r>
          </w:p>
        </w:tc>
        <w:tc>
          <w:tcPr>
            <w:tcW w:w="1843" w:type="dxa"/>
          </w:tcPr>
          <w:p w:rsidR="00467BCB" w:rsidRPr="00467BCB" w:rsidRDefault="004D733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1695" w:type="dxa"/>
          </w:tcPr>
          <w:p w:rsidR="00467BCB" w:rsidRPr="00467BCB" w:rsidRDefault="00467BCB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</w:tr>
      <w:tr w:rsidR="00467BCB" w:rsidRPr="00467BCB" w:rsidTr="0042499F">
        <w:tc>
          <w:tcPr>
            <w:tcW w:w="5807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по исполнению выданных предписаний</w:t>
            </w:r>
          </w:p>
        </w:tc>
        <w:tc>
          <w:tcPr>
            <w:tcW w:w="1843" w:type="dxa"/>
          </w:tcPr>
          <w:p w:rsidR="00467BCB" w:rsidRPr="00467BCB" w:rsidRDefault="004D733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95" w:type="dxa"/>
          </w:tcPr>
          <w:p w:rsidR="00467BCB" w:rsidRPr="00467BCB" w:rsidRDefault="00467BCB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67BCB" w:rsidRPr="00467BCB" w:rsidTr="0042499F">
        <w:tc>
          <w:tcPr>
            <w:tcW w:w="5807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Выдано предостережений</w:t>
            </w:r>
          </w:p>
        </w:tc>
        <w:tc>
          <w:tcPr>
            <w:tcW w:w="1843" w:type="dxa"/>
          </w:tcPr>
          <w:p w:rsidR="00467BCB" w:rsidRPr="00467BCB" w:rsidRDefault="00845D88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1695" w:type="dxa"/>
          </w:tcPr>
          <w:p w:rsidR="00467BCB" w:rsidRPr="00467BCB" w:rsidRDefault="00467BCB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7BCB" w:rsidRPr="00467BCB" w:rsidTr="0042499F">
        <w:tc>
          <w:tcPr>
            <w:tcW w:w="5807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Выдано предписаний</w:t>
            </w:r>
          </w:p>
        </w:tc>
        <w:tc>
          <w:tcPr>
            <w:tcW w:w="1843" w:type="dxa"/>
          </w:tcPr>
          <w:p w:rsidR="00467BCB" w:rsidRPr="00467BCB" w:rsidRDefault="00845D88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5" w:type="dxa"/>
          </w:tcPr>
          <w:p w:rsidR="00467BCB" w:rsidRPr="00467BCB" w:rsidRDefault="00467BCB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0F1191" w:rsidRPr="00467BCB" w:rsidTr="0042499F">
        <w:tc>
          <w:tcPr>
            <w:tcW w:w="5807" w:type="dxa"/>
          </w:tcPr>
          <w:p w:rsidR="000F1191" w:rsidRPr="00467BCB" w:rsidRDefault="000F1191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уведомлений на составление протоколов</w:t>
            </w:r>
          </w:p>
        </w:tc>
        <w:tc>
          <w:tcPr>
            <w:tcW w:w="1843" w:type="dxa"/>
          </w:tcPr>
          <w:p w:rsidR="000F1191" w:rsidRDefault="000F1191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95" w:type="dxa"/>
          </w:tcPr>
          <w:p w:rsidR="000F1191" w:rsidRPr="00467BCB" w:rsidRDefault="000F1191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  <w:tr w:rsidR="00467BCB" w:rsidRPr="00467BCB" w:rsidTr="0042499F">
        <w:tc>
          <w:tcPr>
            <w:tcW w:w="5807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Составлено административных протоколов за неисполнение предписаний ч.1 ст. 19.5 КоАП</w:t>
            </w:r>
          </w:p>
        </w:tc>
        <w:tc>
          <w:tcPr>
            <w:tcW w:w="1843" w:type="dxa"/>
          </w:tcPr>
          <w:p w:rsidR="00467BCB" w:rsidRPr="00467BCB" w:rsidRDefault="00845D88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:rsidR="00467BCB" w:rsidRPr="00467BCB" w:rsidRDefault="00467BCB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467BCB" w:rsidRPr="00467BCB" w:rsidTr="0042499F">
        <w:tc>
          <w:tcPr>
            <w:tcW w:w="5807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Рассмотрено дел мировым судом</w:t>
            </w:r>
          </w:p>
        </w:tc>
        <w:tc>
          <w:tcPr>
            <w:tcW w:w="1843" w:type="dxa"/>
          </w:tcPr>
          <w:p w:rsidR="00467BCB" w:rsidRPr="00467BCB" w:rsidRDefault="00845D88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</w:tcPr>
          <w:p w:rsidR="00467BCB" w:rsidRPr="00467BCB" w:rsidRDefault="00467BCB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67BCB" w:rsidRPr="00467BCB" w:rsidTr="0042499F">
        <w:tc>
          <w:tcPr>
            <w:tcW w:w="5807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Привлечено к административной ответственности, штрафы</w:t>
            </w:r>
          </w:p>
        </w:tc>
        <w:tc>
          <w:tcPr>
            <w:tcW w:w="1843" w:type="dxa"/>
          </w:tcPr>
          <w:p w:rsidR="00467BCB" w:rsidRPr="00467BCB" w:rsidRDefault="00845D88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</w:tcPr>
          <w:p w:rsidR="00467BCB" w:rsidRPr="00467BCB" w:rsidRDefault="00467BCB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57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467BCB" w:rsidRPr="00467BCB" w:rsidTr="0042499F">
        <w:tc>
          <w:tcPr>
            <w:tcW w:w="5807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Оплачено штрафов</w:t>
            </w:r>
          </w:p>
        </w:tc>
        <w:tc>
          <w:tcPr>
            <w:tcW w:w="1843" w:type="dxa"/>
          </w:tcPr>
          <w:p w:rsidR="00467BCB" w:rsidRPr="00467BCB" w:rsidRDefault="00845D88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</w:tcPr>
          <w:p w:rsidR="00467BCB" w:rsidRPr="00467BCB" w:rsidRDefault="00467BCB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7BCB" w:rsidRPr="00467BCB" w:rsidTr="0042499F">
        <w:tc>
          <w:tcPr>
            <w:tcW w:w="5807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Устранено нарушений</w:t>
            </w:r>
          </w:p>
        </w:tc>
        <w:tc>
          <w:tcPr>
            <w:tcW w:w="1843" w:type="dxa"/>
          </w:tcPr>
          <w:p w:rsidR="00467BCB" w:rsidRPr="00467BCB" w:rsidRDefault="004D733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  <w:r w:rsidR="00467BCB" w:rsidRPr="00467BCB">
              <w:rPr>
                <w:rFonts w:ascii="Times New Roman" w:hAnsi="Times New Roman" w:cs="Times New Roman"/>
                <w:sz w:val="28"/>
                <w:szCs w:val="28"/>
              </w:rPr>
              <w:t xml:space="preserve"> 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7BCB" w:rsidRPr="00467BC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695" w:type="dxa"/>
          </w:tcPr>
          <w:p w:rsidR="00467BCB" w:rsidRPr="00467BCB" w:rsidRDefault="00467BCB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 xml:space="preserve"> (4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467BCB" w:rsidRPr="00467BCB" w:rsidRDefault="00467BCB" w:rsidP="00467B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67BCB">
        <w:rPr>
          <w:rFonts w:ascii="Times New Roman" w:hAnsi="Times New Roman" w:cs="Times New Roman"/>
          <w:sz w:val="28"/>
          <w:szCs w:val="28"/>
        </w:rPr>
        <w:t xml:space="preserve"> месяцев 2024 год отделом контроля Администрации муниципального района в рамках муниципального контроля в сфере благоустройства проведено 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99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контрольных мероприятий</w:t>
      </w:r>
      <w:r w:rsidRPr="00467BCB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контролируемыми лицами, в том числе: </w:t>
      </w:r>
      <w:r>
        <w:rPr>
          <w:rFonts w:ascii="Times New Roman" w:hAnsi="Times New Roman" w:cs="Times New Roman"/>
          <w:sz w:val="28"/>
          <w:szCs w:val="28"/>
        </w:rPr>
        <w:t>315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по контролю за исполнением ранее выданных предписаний.</w:t>
      </w:r>
    </w:p>
    <w:p w:rsidR="00467BCB" w:rsidRPr="00467BCB" w:rsidRDefault="004D733A" w:rsidP="00467B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</w:t>
      </w:r>
      <w:r w:rsidR="0039158E">
        <w:rPr>
          <w:rFonts w:ascii="Times New Roman" w:hAnsi="Times New Roman" w:cs="Times New Roman"/>
          <w:sz w:val="28"/>
          <w:szCs w:val="28"/>
        </w:rPr>
        <w:t>яцев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отделом проведено </w:t>
      </w:r>
      <w:r>
        <w:rPr>
          <w:rFonts w:ascii="Times New Roman" w:hAnsi="Times New Roman" w:cs="Times New Roman"/>
          <w:b/>
          <w:bCs/>
          <w:sz w:val="28"/>
          <w:szCs w:val="28"/>
        </w:rPr>
        <w:t>600</w:t>
      </w:r>
      <w:r w:rsidR="00467BCB"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контрольных мероприятий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в сфере благоустройства без взаимодействия с </w:t>
      </w:r>
      <w:r w:rsidR="00467BCB" w:rsidRPr="00467BCB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контролируемыми лицами, в том числе: </w:t>
      </w:r>
      <w:r>
        <w:rPr>
          <w:rFonts w:ascii="Times New Roman" w:hAnsi="Times New Roman" w:cs="Times New Roman"/>
          <w:sz w:val="28"/>
          <w:szCs w:val="28"/>
        </w:rPr>
        <w:t>51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по контролю за исполнением ранее выданных предписаний.</w:t>
      </w:r>
    </w:p>
    <w:p w:rsidR="00467BCB" w:rsidRPr="00467BCB" w:rsidRDefault="00467BCB" w:rsidP="00467B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67BCB">
        <w:rPr>
          <w:rFonts w:ascii="Times New Roman" w:hAnsi="Times New Roman" w:cs="Times New Roman"/>
          <w:sz w:val="28"/>
          <w:szCs w:val="28"/>
        </w:rPr>
        <w:t xml:space="preserve"> месяцев 2024 год</w:t>
      </w:r>
      <w:r w:rsidR="0039158E">
        <w:rPr>
          <w:rFonts w:ascii="Times New Roman" w:hAnsi="Times New Roman" w:cs="Times New Roman"/>
          <w:sz w:val="28"/>
          <w:szCs w:val="28"/>
        </w:rPr>
        <w:t>а</w:t>
      </w:r>
      <w:r w:rsidRPr="00467BCB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b/>
          <w:bCs/>
          <w:sz w:val="28"/>
          <w:szCs w:val="28"/>
        </w:rPr>
        <w:t>421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67BCB">
        <w:rPr>
          <w:rFonts w:ascii="Times New Roman" w:hAnsi="Times New Roman" w:cs="Times New Roman"/>
          <w:sz w:val="28"/>
          <w:szCs w:val="28"/>
        </w:rPr>
        <w:t xml:space="preserve"> обязательных требований Правил благоустройства территории города Старая Русса</w:t>
      </w:r>
      <w:r w:rsidR="00CD2CFC">
        <w:rPr>
          <w:rFonts w:ascii="Times New Roman" w:hAnsi="Times New Roman" w:cs="Times New Roman"/>
          <w:sz w:val="28"/>
          <w:szCs w:val="28"/>
        </w:rPr>
        <w:t>,</w:t>
      </w:r>
      <w:r w:rsidR="00CD2CFC" w:rsidRPr="00CD2CFC">
        <w:rPr>
          <w:rFonts w:ascii="Times New Roman" w:hAnsi="Times New Roman" w:cs="Times New Roman"/>
          <w:sz w:val="28"/>
          <w:szCs w:val="28"/>
        </w:rPr>
        <w:t xml:space="preserve"> </w:t>
      </w:r>
      <w:r w:rsidR="00CD2CFC">
        <w:rPr>
          <w:rFonts w:ascii="Times New Roman" w:hAnsi="Times New Roman" w:cs="Times New Roman"/>
          <w:sz w:val="28"/>
          <w:szCs w:val="28"/>
        </w:rPr>
        <w:t>в том числе 143</w:t>
      </w:r>
      <w:r w:rsidR="00CD2CFC" w:rsidRPr="0054300B">
        <w:rPr>
          <w:rFonts w:ascii="Times New Roman" w:hAnsi="Times New Roman" w:cs="Times New Roman"/>
          <w:sz w:val="28"/>
          <w:szCs w:val="28"/>
        </w:rPr>
        <w:t xml:space="preserve"> </w:t>
      </w:r>
      <w:r w:rsidR="00CD2CFC">
        <w:rPr>
          <w:rFonts w:ascii="Times New Roman" w:hAnsi="Times New Roman" w:cs="Times New Roman"/>
          <w:sz w:val="28"/>
          <w:szCs w:val="28"/>
        </w:rPr>
        <w:t xml:space="preserve">по контролю за исполнением ранее выданных предписаний. </w:t>
      </w:r>
      <w:r w:rsidRPr="00467BCB">
        <w:rPr>
          <w:rFonts w:ascii="Times New Roman" w:hAnsi="Times New Roman" w:cs="Times New Roman"/>
          <w:sz w:val="28"/>
          <w:szCs w:val="28"/>
        </w:rPr>
        <w:t xml:space="preserve"> Устранено нарушений 1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467BCB">
        <w:rPr>
          <w:rFonts w:ascii="Times New Roman" w:hAnsi="Times New Roman" w:cs="Times New Roman"/>
          <w:sz w:val="28"/>
          <w:szCs w:val="28"/>
        </w:rPr>
        <w:t>, что составляет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BCB">
        <w:rPr>
          <w:rFonts w:ascii="Times New Roman" w:hAnsi="Times New Roman" w:cs="Times New Roman"/>
          <w:sz w:val="28"/>
          <w:szCs w:val="28"/>
        </w:rPr>
        <w:t>%.</w:t>
      </w:r>
    </w:p>
    <w:p w:rsidR="00467BCB" w:rsidRPr="00467BCB" w:rsidRDefault="004D733A" w:rsidP="00467B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b/>
          <w:bCs/>
          <w:sz w:val="28"/>
          <w:szCs w:val="28"/>
        </w:rPr>
        <w:t>565</w:t>
      </w:r>
      <w:r w:rsidR="00467BCB"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 нарушений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обязательных требований Правил благоустройства территории города Старая Русса</w:t>
      </w:r>
      <w:r w:rsidR="000B25CD">
        <w:rPr>
          <w:rFonts w:ascii="Times New Roman" w:hAnsi="Times New Roman" w:cs="Times New Roman"/>
          <w:sz w:val="28"/>
          <w:szCs w:val="28"/>
        </w:rPr>
        <w:t>,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</w:t>
      </w:r>
      <w:r w:rsidR="000B25CD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0B25CD" w:rsidRPr="0054300B">
        <w:rPr>
          <w:rFonts w:ascii="Times New Roman" w:hAnsi="Times New Roman" w:cs="Times New Roman"/>
          <w:sz w:val="28"/>
          <w:szCs w:val="28"/>
        </w:rPr>
        <w:t xml:space="preserve"> </w:t>
      </w:r>
      <w:r w:rsidR="000B25CD">
        <w:rPr>
          <w:rFonts w:ascii="Times New Roman" w:hAnsi="Times New Roman" w:cs="Times New Roman"/>
          <w:sz w:val="28"/>
          <w:szCs w:val="28"/>
        </w:rPr>
        <w:t xml:space="preserve">по контролю за исполнением ранее выданных предписаний. </w:t>
      </w:r>
      <w:r w:rsidR="000B25CD" w:rsidRPr="00467BCB">
        <w:rPr>
          <w:rFonts w:ascii="Times New Roman" w:hAnsi="Times New Roman" w:cs="Times New Roman"/>
          <w:sz w:val="28"/>
          <w:szCs w:val="28"/>
        </w:rPr>
        <w:t xml:space="preserve"> 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Устранено нарушений </w:t>
      </w:r>
      <w:r>
        <w:rPr>
          <w:rFonts w:ascii="Times New Roman" w:hAnsi="Times New Roman" w:cs="Times New Roman"/>
          <w:sz w:val="28"/>
          <w:szCs w:val="28"/>
        </w:rPr>
        <w:t>295</w:t>
      </w:r>
      <w:r w:rsidR="00467BCB" w:rsidRPr="00467BCB">
        <w:rPr>
          <w:rFonts w:ascii="Times New Roman" w:hAnsi="Times New Roman" w:cs="Times New Roman"/>
          <w:sz w:val="28"/>
          <w:szCs w:val="28"/>
        </w:rPr>
        <w:t>, что составляет 5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7BCB" w:rsidRPr="00467BCB">
        <w:rPr>
          <w:rFonts w:ascii="Times New Roman" w:hAnsi="Times New Roman" w:cs="Times New Roman"/>
          <w:sz w:val="28"/>
          <w:szCs w:val="28"/>
        </w:rPr>
        <w:t>%.</w:t>
      </w:r>
    </w:p>
    <w:p w:rsidR="00467BCB" w:rsidRPr="00467BCB" w:rsidRDefault="00467BCB" w:rsidP="00467B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 xml:space="preserve">За </w:t>
      </w:r>
      <w:r w:rsidR="008E396E">
        <w:rPr>
          <w:rFonts w:ascii="Times New Roman" w:hAnsi="Times New Roman" w:cs="Times New Roman"/>
          <w:sz w:val="28"/>
          <w:szCs w:val="28"/>
        </w:rPr>
        <w:t>9</w:t>
      </w:r>
      <w:r w:rsidRPr="00467BCB">
        <w:rPr>
          <w:rFonts w:ascii="Times New Roman" w:hAnsi="Times New Roman" w:cs="Times New Roman"/>
          <w:sz w:val="28"/>
          <w:szCs w:val="28"/>
        </w:rPr>
        <w:t xml:space="preserve"> месяцев 2024 год</w:t>
      </w:r>
      <w:r w:rsidR="0039158E">
        <w:rPr>
          <w:rFonts w:ascii="Times New Roman" w:hAnsi="Times New Roman" w:cs="Times New Roman"/>
          <w:sz w:val="28"/>
          <w:szCs w:val="28"/>
        </w:rPr>
        <w:t>а</w:t>
      </w:r>
      <w:r w:rsidRPr="00467BCB">
        <w:rPr>
          <w:rFonts w:ascii="Times New Roman" w:hAnsi="Times New Roman" w:cs="Times New Roman"/>
          <w:sz w:val="28"/>
          <w:szCs w:val="28"/>
        </w:rPr>
        <w:t xml:space="preserve"> выдано 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E396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предостережений</w:t>
      </w:r>
      <w:r w:rsidRPr="00467BCB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требований.</w:t>
      </w:r>
    </w:p>
    <w:p w:rsidR="00467BCB" w:rsidRPr="00467BCB" w:rsidRDefault="004D733A" w:rsidP="00467B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467BCB" w:rsidRPr="00467BC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F5D0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67BCB" w:rsidRPr="00467BCB">
        <w:rPr>
          <w:rFonts w:ascii="Times New Roman" w:hAnsi="Times New Roman" w:cs="Times New Roman"/>
          <w:b/>
          <w:bCs/>
          <w:sz w:val="28"/>
          <w:szCs w:val="28"/>
        </w:rPr>
        <w:t>9 предостережений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</w:t>
      </w:r>
      <w:r w:rsidR="00AB441D">
        <w:rPr>
          <w:rFonts w:ascii="Times New Roman" w:hAnsi="Times New Roman" w:cs="Times New Roman"/>
          <w:sz w:val="28"/>
          <w:szCs w:val="28"/>
        </w:rPr>
        <w:t>, исполнено 317 предостережений, что составляет 69%.</w:t>
      </w:r>
    </w:p>
    <w:p w:rsidR="00467BCB" w:rsidRPr="00467BCB" w:rsidRDefault="00467BCB" w:rsidP="00467B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 xml:space="preserve"> За </w:t>
      </w:r>
      <w:r w:rsidR="008E396E">
        <w:rPr>
          <w:rFonts w:ascii="Times New Roman" w:hAnsi="Times New Roman" w:cs="Times New Roman"/>
          <w:sz w:val="28"/>
          <w:szCs w:val="28"/>
        </w:rPr>
        <w:t>9</w:t>
      </w:r>
      <w:r w:rsidRPr="00467BCB">
        <w:rPr>
          <w:rFonts w:ascii="Times New Roman" w:hAnsi="Times New Roman" w:cs="Times New Roman"/>
          <w:sz w:val="28"/>
          <w:szCs w:val="28"/>
        </w:rPr>
        <w:t xml:space="preserve"> месяцев 2024 год</w:t>
      </w:r>
      <w:r w:rsidR="0039158E">
        <w:rPr>
          <w:rFonts w:ascii="Times New Roman" w:hAnsi="Times New Roman" w:cs="Times New Roman"/>
          <w:sz w:val="28"/>
          <w:szCs w:val="28"/>
        </w:rPr>
        <w:t>а</w:t>
      </w:r>
      <w:r w:rsidRPr="00467BCB">
        <w:rPr>
          <w:rFonts w:ascii="Times New Roman" w:hAnsi="Times New Roman" w:cs="Times New Roman"/>
          <w:sz w:val="28"/>
          <w:szCs w:val="28"/>
        </w:rPr>
        <w:t xml:space="preserve"> выдано 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E396E">
        <w:rPr>
          <w:rFonts w:ascii="Times New Roman" w:hAnsi="Times New Roman" w:cs="Times New Roman"/>
          <w:b/>
          <w:bCs/>
          <w:sz w:val="28"/>
          <w:szCs w:val="28"/>
        </w:rPr>
        <w:t>74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 предписани</w:t>
      </w:r>
      <w:r w:rsidR="0039158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467BCB">
        <w:rPr>
          <w:rFonts w:ascii="Times New Roman" w:hAnsi="Times New Roman" w:cs="Times New Roman"/>
          <w:sz w:val="28"/>
          <w:szCs w:val="28"/>
        </w:rPr>
        <w:t xml:space="preserve"> об устранении нарушений обязательных требований</w:t>
      </w:r>
      <w:r w:rsidR="00B83FEF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81112185"/>
      <w:r w:rsidR="009B1527"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="00B83FEF">
        <w:rPr>
          <w:rFonts w:ascii="Times New Roman" w:hAnsi="Times New Roman" w:cs="Times New Roman"/>
          <w:sz w:val="28"/>
          <w:szCs w:val="28"/>
        </w:rPr>
        <w:t>сроки исполнения истекли по 237 предписаниям, выполнено 154 предписания, что составляет 64%.</w:t>
      </w:r>
    </w:p>
    <w:bookmarkEnd w:id="0"/>
    <w:p w:rsidR="00397022" w:rsidRPr="00467BCB" w:rsidRDefault="000F5D01" w:rsidP="003970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39158E">
        <w:rPr>
          <w:rFonts w:ascii="Times New Roman" w:hAnsi="Times New Roman" w:cs="Times New Roman"/>
          <w:sz w:val="28"/>
          <w:szCs w:val="28"/>
        </w:rPr>
        <w:t>а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выдано </w:t>
      </w:r>
      <w:r>
        <w:rPr>
          <w:rFonts w:ascii="Times New Roman" w:hAnsi="Times New Roman" w:cs="Times New Roman"/>
          <w:b/>
          <w:bCs/>
          <w:sz w:val="28"/>
          <w:szCs w:val="28"/>
        </w:rPr>
        <w:t>200</w:t>
      </w:r>
      <w:r w:rsidR="00467BCB"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 предписаний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об устранении нарушений обязательных требований</w:t>
      </w:r>
      <w:r w:rsidR="00397022">
        <w:rPr>
          <w:rFonts w:ascii="Times New Roman" w:hAnsi="Times New Roman" w:cs="Times New Roman"/>
          <w:sz w:val="28"/>
          <w:szCs w:val="28"/>
        </w:rPr>
        <w:t xml:space="preserve">, </w:t>
      </w:r>
      <w:r w:rsidR="009B1527"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="00397022">
        <w:rPr>
          <w:rFonts w:ascii="Times New Roman" w:hAnsi="Times New Roman" w:cs="Times New Roman"/>
          <w:sz w:val="28"/>
          <w:szCs w:val="28"/>
        </w:rPr>
        <w:t>сроки исполнения истекли по 66 предписаниям, выполнено 26 предписаний, что составляет 39%.</w:t>
      </w:r>
    </w:p>
    <w:p w:rsidR="00467BCB" w:rsidRPr="00467BCB" w:rsidRDefault="00467BCB" w:rsidP="00467B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 xml:space="preserve">За </w:t>
      </w:r>
      <w:r w:rsidR="008E396E">
        <w:rPr>
          <w:rFonts w:ascii="Times New Roman" w:hAnsi="Times New Roman" w:cs="Times New Roman"/>
          <w:sz w:val="28"/>
          <w:szCs w:val="28"/>
        </w:rPr>
        <w:t>9</w:t>
      </w:r>
      <w:r w:rsidRPr="00467BCB">
        <w:rPr>
          <w:rFonts w:ascii="Times New Roman" w:hAnsi="Times New Roman" w:cs="Times New Roman"/>
          <w:sz w:val="28"/>
          <w:szCs w:val="28"/>
        </w:rPr>
        <w:t xml:space="preserve"> месяцев 2024 года составлено 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E396E">
        <w:rPr>
          <w:rFonts w:ascii="Times New Roman" w:hAnsi="Times New Roman" w:cs="Times New Roman"/>
          <w:b/>
          <w:bCs/>
          <w:sz w:val="28"/>
          <w:szCs w:val="28"/>
        </w:rPr>
        <w:t>82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 протокол</w:t>
      </w:r>
      <w:r w:rsidR="008E396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по части 1 статьи 19.5 КоАП за невыполнение предписаний.</w:t>
      </w:r>
    </w:p>
    <w:p w:rsidR="00467BCB" w:rsidRPr="00467BCB" w:rsidRDefault="000F5D01" w:rsidP="00536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="00467BCB" w:rsidRPr="00467BCB">
        <w:rPr>
          <w:rFonts w:ascii="Times New Roman" w:hAnsi="Times New Roman" w:cs="Times New Roman"/>
          <w:sz w:val="28"/>
          <w:szCs w:val="28"/>
        </w:rPr>
        <w:t>2023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направлено 38 уведомлений на составление протоколов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по части 1 статьи 19.5 КоАП за невыполнение предписаний.</w:t>
      </w:r>
    </w:p>
    <w:p w:rsidR="00A8698D" w:rsidRPr="00467BCB" w:rsidRDefault="00467BCB" w:rsidP="00A8698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 xml:space="preserve">За </w:t>
      </w:r>
      <w:r w:rsidR="008E396E">
        <w:rPr>
          <w:rFonts w:ascii="Times New Roman" w:hAnsi="Times New Roman" w:cs="Times New Roman"/>
          <w:sz w:val="28"/>
          <w:szCs w:val="28"/>
        </w:rPr>
        <w:t>9</w:t>
      </w:r>
      <w:r w:rsidRPr="00467BCB">
        <w:rPr>
          <w:rFonts w:ascii="Times New Roman" w:hAnsi="Times New Roman" w:cs="Times New Roman"/>
          <w:sz w:val="28"/>
          <w:szCs w:val="28"/>
        </w:rPr>
        <w:t xml:space="preserve"> месяцев 2024 года мировым судом рассмотрено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8E396E"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 дел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по части 1 статьи 19.5 КоАП РФ за невыполнение предписаний. Привлечено к административной ответственности 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на сумму </w:t>
      </w:r>
      <w:proofErr w:type="gramStart"/>
      <w:r w:rsidRPr="00467BC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E396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5571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E39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 тыс.</w:t>
      </w:r>
      <w:proofErr w:type="gramEnd"/>
      <w:r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  <w:r w:rsidR="00A8698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8698D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D5571F">
        <w:rPr>
          <w:rFonts w:ascii="Times New Roman" w:hAnsi="Times New Roman" w:cs="Times New Roman"/>
          <w:sz w:val="28"/>
          <w:szCs w:val="28"/>
        </w:rPr>
        <w:t>102</w:t>
      </w:r>
      <w:r w:rsidR="00A8698D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D5571F">
        <w:rPr>
          <w:rFonts w:ascii="Times New Roman" w:hAnsi="Times New Roman" w:cs="Times New Roman"/>
          <w:sz w:val="28"/>
          <w:szCs w:val="28"/>
        </w:rPr>
        <w:t>а</w:t>
      </w:r>
      <w:r w:rsidR="00A8698D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D5571F">
        <w:rPr>
          <w:rFonts w:ascii="Times New Roman" w:hAnsi="Times New Roman" w:cs="Times New Roman"/>
          <w:sz w:val="28"/>
          <w:szCs w:val="28"/>
        </w:rPr>
        <w:t>34000</w:t>
      </w:r>
      <w:r w:rsidR="00A8698D">
        <w:rPr>
          <w:rFonts w:ascii="Times New Roman" w:hAnsi="Times New Roman" w:cs="Times New Roman"/>
          <w:sz w:val="28"/>
          <w:szCs w:val="28"/>
        </w:rPr>
        <w:t xml:space="preserve"> руб., 2</w:t>
      </w:r>
      <w:r w:rsidR="00D5571F">
        <w:rPr>
          <w:rFonts w:ascii="Times New Roman" w:hAnsi="Times New Roman" w:cs="Times New Roman"/>
          <w:sz w:val="28"/>
          <w:szCs w:val="28"/>
        </w:rPr>
        <w:t>9</w:t>
      </w:r>
      <w:r w:rsidR="00A8698D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D5571F">
        <w:rPr>
          <w:rFonts w:ascii="Times New Roman" w:hAnsi="Times New Roman" w:cs="Times New Roman"/>
          <w:sz w:val="28"/>
          <w:szCs w:val="28"/>
        </w:rPr>
        <w:t>их</w:t>
      </w:r>
      <w:r w:rsidR="00A8698D">
        <w:rPr>
          <w:rFonts w:ascii="Times New Roman" w:hAnsi="Times New Roman" w:cs="Times New Roman"/>
          <w:sz w:val="28"/>
          <w:szCs w:val="28"/>
        </w:rPr>
        <w:t xml:space="preserve"> лиц на общую сумму </w:t>
      </w:r>
      <w:r w:rsidR="00D5571F">
        <w:rPr>
          <w:rFonts w:ascii="Times New Roman" w:hAnsi="Times New Roman" w:cs="Times New Roman"/>
          <w:sz w:val="28"/>
          <w:szCs w:val="28"/>
        </w:rPr>
        <w:t>313000</w:t>
      </w:r>
      <w:r w:rsidR="00A8698D">
        <w:rPr>
          <w:rFonts w:ascii="Times New Roman" w:hAnsi="Times New Roman" w:cs="Times New Roman"/>
          <w:sz w:val="28"/>
          <w:szCs w:val="28"/>
        </w:rPr>
        <w:t xml:space="preserve"> руб., </w:t>
      </w:r>
      <w:r w:rsidR="00D5571F">
        <w:rPr>
          <w:rFonts w:ascii="Times New Roman" w:hAnsi="Times New Roman" w:cs="Times New Roman"/>
          <w:sz w:val="28"/>
          <w:szCs w:val="28"/>
        </w:rPr>
        <w:t>9</w:t>
      </w:r>
      <w:r w:rsidR="00A8698D">
        <w:rPr>
          <w:rFonts w:ascii="Times New Roman" w:hAnsi="Times New Roman" w:cs="Times New Roman"/>
          <w:sz w:val="28"/>
          <w:szCs w:val="28"/>
        </w:rPr>
        <w:t xml:space="preserve"> ИП на </w:t>
      </w:r>
      <w:r w:rsidR="00D5571F">
        <w:rPr>
          <w:rFonts w:ascii="Times New Roman" w:hAnsi="Times New Roman" w:cs="Times New Roman"/>
          <w:sz w:val="28"/>
          <w:szCs w:val="28"/>
        </w:rPr>
        <w:t>9000</w:t>
      </w:r>
      <w:r w:rsidR="00A8698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67BCB" w:rsidRPr="00467BCB" w:rsidRDefault="00467BCB" w:rsidP="00467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>Результаты работы по основным направлениям деятельности в 2024г. (</w:t>
      </w:r>
      <w:r w:rsidR="008E396E">
        <w:rPr>
          <w:rFonts w:ascii="Times New Roman" w:hAnsi="Times New Roman" w:cs="Times New Roman"/>
          <w:sz w:val="28"/>
          <w:szCs w:val="28"/>
        </w:rPr>
        <w:t>9</w:t>
      </w:r>
      <w:r w:rsidRPr="00467BCB">
        <w:rPr>
          <w:rFonts w:ascii="Times New Roman" w:hAnsi="Times New Roman" w:cs="Times New Roman"/>
          <w:sz w:val="28"/>
          <w:szCs w:val="28"/>
        </w:rPr>
        <w:t xml:space="preserve"> мес</w:t>
      </w:r>
      <w:r w:rsidR="005362CB">
        <w:rPr>
          <w:rFonts w:ascii="Times New Roman" w:hAnsi="Times New Roman" w:cs="Times New Roman"/>
          <w:sz w:val="28"/>
          <w:szCs w:val="28"/>
        </w:rPr>
        <w:t>.</w:t>
      </w:r>
      <w:r w:rsidRPr="00467BC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073"/>
        <w:gridCol w:w="1330"/>
        <w:gridCol w:w="1368"/>
        <w:gridCol w:w="1049"/>
        <w:gridCol w:w="1276"/>
        <w:gridCol w:w="1076"/>
        <w:gridCol w:w="1368"/>
        <w:gridCol w:w="1377"/>
      </w:tblGrid>
      <w:tr w:rsidR="00A11E1A" w:rsidRPr="00467BCB" w:rsidTr="00A11E1A">
        <w:tc>
          <w:tcPr>
            <w:tcW w:w="1073" w:type="dxa"/>
          </w:tcPr>
          <w:p w:rsidR="00A11E1A" w:rsidRPr="00467BCB" w:rsidRDefault="00A11E1A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A11E1A" w:rsidRPr="000419F5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5">
              <w:rPr>
                <w:rFonts w:ascii="Times New Roman" w:hAnsi="Times New Roman" w:cs="Times New Roman"/>
                <w:sz w:val="24"/>
                <w:szCs w:val="24"/>
              </w:rPr>
              <w:t>Проведено КНМ</w:t>
            </w:r>
          </w:p>
        </w:tc>
        <w:tc>
          <w:tcPr>
            <w:tcW w:w="1368" w:type="dxa"/>
          </w:tcPr>
          <w:p w:rsidR="00A11E1A" w:rsidRPr="005636D8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6D8">
              <w:rPr>
                <w:rFonts w:ascii="Times New Roman" w:hAnsi="Times New Roman" w:cs="Times New Roman"/>
                <w:sz w:val="24"/>
                <w:szCs w:val="24"/>
              </w:rPr>
              <w:t>Выявлено нарушений</w:t>
            </w:r>
          </w:p>
        </w:tc>
        <w:tc>
          <w:tcPr>
            <w:tcW w:w="1049" w:type="dxa"/>
          </w:tcPr>
          <w:p w:rsidR="00A11E1A" w:rsidRPr="005636D8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предостережений</w:t>
            </w:r>
          </w:p>
        </w:tc>
        <w:tc>
          <w:tcPr>
            <w:tcW w:w="1276" w:type="dxa"/>
          </w:tcPr>
          <w:p w:rsidR="00A11E1A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6D8">
              <w:rPr>
                <w:rFonts w:ascii="Times New Roman" w:hAnsi="Times New Roman" w:cs="Times New Roman"/>
                <w:sz w:val="24"/>
                <w:szCs w:val="24"/>
              </w:rPr>
              <w:t xml:space="preserve">Выдано </w:t>
            </w:r>
            <w:proofErr w:type="spellStart"/>
            <w:r w:rsidRPr="005636D8">
              <w:rPr>
                <w:rFonts w:ascii="Times New Roman" w:hAnsi="Times New Roman" w:cs="Times New Roman"/>
                <w:sz w:val="24"/>
                <w:szCs w:val="24"/>
              </w:rPr>
              <w:t>предписа</w:t>
            </w:r>
            <w:proofErr w:type="spellEnd"/>
          </w:p>
          <w:p w:rsidR="00A11E1A" w:rsidRPr="005636D8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6D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076" w:type="dxa"/>
          </w:tcPr>
          <w:p w:rsidR="00A11E1A" w:rsidRPr="005636D8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6D8"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</w:t>
            </w:r>
          </w:p>
        </w:tc>
        <w:tc>
          <w:tcPr>
            <w:tcW w:w="1368" w:type="dxa"/>
          </w:tcPr>
          <w:p w:rsidR="00A11E1A" w:rsidRPr="005636D8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6D8">
              <w:rPr>
                <w:rFonts w:ascii="Times New Roman" w:hAnsi="Times New Roman" w:cs="Times New Roman"/>
                <w:sz w:val="24"/>
                <w:szCs w:val="24"/>
              </w:rPr>
              <w:t>Устранено нарушений</w:t>
            </w:r>
          </w:p>
        </w:tc>
        <w:tc>
          <w:tcPr>
            <w:tcW w:w="1377" w:type="dxa"/>
          </w:tcPr>
          <w:p w:rsidR="00A11E1A" w:rsidRPr="005636D8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6D8">
              <w:rPr>
                <w:rFonts w:ascii="Times New Roman" w:hAnsi="Times New Roman" w:cs="Times New Roman"/>
                <w:sz w:val="24"/>
                <w:szCs w:val="24"/>
              </w:rPr>
              <w:t>% устранения</w:t>
            </w:r>
          </w:p>
        </w:tc>
      </w:tr>
      <w:tr w:rsidR="00A11E1A" w:rsidRPr="00467BCB" w:rsidTr="00A11E1A">
        <w:tc>
          <w:tcPr>
            <w:tcW w:w="1073" w:type="dxa"/>
          </w:tcPr>
          <w:p w:rsidR="00A11E1A" w:rsidRPr="000419F5" w:rsidRDefault="00A11E1A" w:rsidP="00467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9F5">
              <w:rPr>
                <w:rFonts w:ascii="Times New Roman" w:hAnsi="Times New Roman" w:cs="Times New Roman"/>
                <w:sz w:val="20"/>
                <w:szCs w:val="20"/>
              </w:rPr>
              <w:t>Фасады</w:t>
            </w:r>
          </w:p>
        </w:tc>
        <w:tc>
          <w:tcPr>
            <w:tcW w:w="1330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49" w:type="dxa"/>
          </w:tcPr>
          <w:p w:rsidR="00A11E1A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11E1A" w:rsidRPr="00467BCB" w:rsidTr="00A11E1A">
        <w:tc>
          <w:tcPr>
            <w:tcW w:w="1073" w:type="dxa"/>
          </w:tcPr>
          <w:p w:rsidR="00A11E1A" w:rsidRPr="000419F5" w:rsidRDefault="00A11E1A" w:rsidP="00467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9F5">
              <w:rPr>
                <w:rFonts w:ascii="Times New Roman" w:hAnsi="Times New Roman" w:cs="Times New Roman"/>
                <w:sz w:val="20"/>
                <w:szCs w:val="20"/>
              </w:rPr>
              <w:t>Вывески</w:t>
            </w:r>
          </w:p>
        </w:tc>
        <w:tc>
          <w:tcPr>
            <w:tcW w:w="1330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49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7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11E1A" w:rsidRPr="00467BCB" w:rsidTr="00A11E1A">
        <w:tc>
          <w:tcPr>
            <w:tcW w:w="1073" w:type="dxa"/>
          </w:tcPr>
          <w:p w:rsidR="00A11E1A" w:rsidRPr="000419F5" w:rsidRDefault="00A11E1A" w:rsidP="00467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9F5">
              <w:rPr>
                <w:rFonts w:ascii="Times New Roman" w:hAnsi="Times New Roman" w:cs="Times New Roman"/>
                <w:sz w:val="20"/>
                <w:szCs w:val="20"/>
              </w:rPr>
              <w:t>НТО</w:t>
            </w:r>
          </w:p>
        </w:tc>
        <w:tc>
          <w:tcPr>
            <w:tcW w:w="1330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49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7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11E1A" w:rsidRPr="00467BCB" w:rsidTr="00A11E1A">
        <w:tc>
          <w:tcPr>
            <w:tcW w:w="1073" w:type="dxa"/>
          </w:tcPr>
          <w:p w:rsidR="00A11E1A" w:rsidRPr="000419F5" w:rsidRDefault="00A11E1A" w:rsidP="00467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9F5">
              <w:rPr>
                <w:rFonts w:ascii="Times New Roman" w:hAnsi="Times New Roman" w:cs="Times New Roman"/>
                <w:sz w:val="20"/>
                <w:szCs w:val="20"/>
              </w:rPr>
              <w:t>Уборка</w:t>
            </w:r>
          </w:p>
        </w:tc>
        <w:tc>
          <w:tcPr>
            <w:tcW w:w="1330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11E1A" w:rsidRPr="00467BCB" w:rsidTr="00A11E1A">
        <w:tc>
          <w:tcPr>
            <w:tcW w:w="1073" w:type="dxa"/>
          </w:tcPr>
          <w:p w:rsidR="00A11E1A" w:rsidRPr="000419F5" w:rsidRDefault="00A11E1A" w:rsidP="00467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9F5">
              <w:rPr>
                <w:rFonts w:ascii="Times New Roman" w:hAnsi="Times New Roman" w:cs="Times New Roman"/>
                <w:sz w:val="20"/>
                <w:szCs w:val="20"/>
              </w:rPr>
              <w:t>Борщевик</w:t>
            </w:r>
          </w:p>
        </w:tc>
        <w:tc>
          <w:tcPr>
            <w:tcW w:w="1330" w:type="dxa"/>
          </w:tcPr>
          <w:p w:rsidR="00A11E1A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9" w:type="dxa"/>
          </w:tcPr>
          <w:p w:rsidR="00A11E1A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77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11E1A" w:rsidRPr="00467BCB" w:rsidTr="00A11E1A">
        <w:tc>
          <w:tcPr>
            <w:tcW w:w="1073" w:type="dxa"/>
          </w:tcPr>
          <w:p w:rsidR="00A11E1A" w:rsidRPr="000419F5" w:rsidRDefault="00A11E1A" w:rsidP="00467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9F5">
              <w:rPr>
                <w:rFonts w:ascii="Times New Roman" w:hAnsi="Times New Roman" w:cs="Times New Roman"/>
                <w:sz w:val="20"/>
                <w:szCs w:val="20"/>
              </w:rPr>
              <w:t xml:space="preserve">Прочее </w:t>
            </w:r>
          </w:p>
        </w:tc>
        <w:tc>
          <w:tcPr>
            <w:tcW w:w="1330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77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</w:tr>
      <w:tr w:rsidR="00A11E1A" w:rsidRPr="00467BCB" w:rsidTr="00A11E1A">
        <w:tc>
          <w:tcPr>
            <w:tcW w:w="1073" w:type="dxa"/>
          </w:tcPr>
          <w:p w:rsidR="00A11E1A" w:rsidRPr="000419F5" w:rsidRDefault="00A11E1A" w:rsidP="00467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9F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30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1049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77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67BCB" w:rsidRPr="00467BCB" w:rsidRDefault="00467BCB" w:rsidP="00467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BCB" w:rsidRPr="00467BCB" w:rsidRDefault="00467BCB" w:rsidP="00467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проведенных контрольных мероприятий по основным направлениям деятельности </w:t>
      </w:r>
      <w:r w:rsidR="00AC7936">
        <w:rPr>
          <w:rFonts w:ascii="Times New Roman" w:hAnsi="Times New Roman" w:cs="Times New Roman"/>
          <w:sz w:val="28"/>
          <w:szCs w:val="28"/>
        </w:rPr>
        <w:t>за 9 месяцев</w:t>
      </w:r>
      <w:r w:rsidRPr="00467BCB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AC7936">
        <w:rPr>
          <w:rFonts w:ascii="Times New Roman" w:hAnsi="Times New Roman" w:cs="Times New Roman"/>
          <w:sz w:val="28"/>
          <w:szCs w:val="28"/>
        </w:rPr>
        <w:t>а</w:t>
      </w:r>
      <w:r w:rsidRPr="00467BCB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AC7936">
        <w:rPr>
          <w:rFonts w:ascii="Times New Roman" w:hAnsi="Times New Roman" w:cs="Times New Roman"/>
          <w:sz w:val="28"/>
          <w:szCs w:val="28"/>
        </w:rPr>
        <w:t>421</w:t>
      </w:r>
      <w:r w:rsidRPr="00467BC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C7936">
        <w:rPr>
          <w:rFonts w:ascii="Times New Roman" w:hAnsi="Times New Roman" w:cs="Times New Roman"/>
          <w:sz w:val="28"/>
          <w:szCs w:val="28"/>
        </w:rPr>
        <w:t>е</w:t>
      </w:r>
      <w:r w:rsidRPr="00467BC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67BCB" w:rsidRPr="00467BCB" w:rsidRDefault="00467BCB" w:rsidP="00467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 xml:space="preserve">-по содержанию фасадов зданий выявлено </w:t>
      </w:r>
      <w:r w:rsidR="00AC7936">
        <w:rPr>
          <w:rFonts w:ascii="Times New Roman" w:hAnsi="Times New Roman" w:cs="Times New Roman"/>
          <w:sz w:val="28"/>
          <w:szCs w:val="28"/>
        </w:rPr>
        <w:t>42</w:t>
      </w:r>
      <w:r w:rsidRPr="00467BC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C7936">
        <w:rPr>
          <w:rFonts w:ascii="Times New Roman" w:hAnsi="Times New Roman" w:cs="Times New Roman"/>
          <w:sz w:val="28"/>
          <w:szCs w:val="28"/>
        </w:rPr>
        <w:t>я</w:t>
      </w:r>
      <w:r w:rsidRPr="00467BCB">
        <w:rPr>
          <w:rFonts w:ascii="Times New Roman" w:hAnsi="Times New Roman" w:cs="Times New Roman"/>
          <w:sz w:val="28"/>
          <w:szCs w:val="28"/>
        </w:rPr>
        <w:t xml:space="preserve">, выдано </w:t>
      </w:r>
      <w:r w:rsidR="00753C03">
        <w:rPr>
          <w:rFonts w:ascii="Times New Roman" w:hAnsi="Times New Roman" w:cs="Times New Roman"/>
          <w:sz w:val="28"/>
          <w:szCs w:val="28"/>
        </w:rPr>
        <w:t xml:space="preserve">6 предостережений, </w:t>
      </w:r>
      <w:r w:rsidR="00AC7936">
        <w:rPr>
          <w:rFonts w:ascii="Times New Roman" w:hAnsi="Times New Roman" w:cs="Times New Roman"/>
          <w:sz w:val="28"/>
          <w:szCs w:val="28"/>
        </w:rPr>
        <w:t>69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предписаний, составлен</w:t>
      </w:r>
      <w:r w:rsidR="00AC7936">
        <w:rPr>
          <w:rFonts w:ascii="Times New Roman" w:hAnsi="Times New Roman" w:cs="Times New Roman"/>
          <w:sz w:val="28"/>
          <w:szCs w:val="28"/>
        </w:rPr>
        <w:t>о</w:t>
      </w:r>
      <w:r w:rsidRPr="00467BCB">
        <w:rPr>
          <w:rFonts w:ascii="Times New Roman" w:hAnsi="Times New Roman" w:cs="Times New Roman"/>
          <w:sz w:val="28"/>
          <w:szCs w:val="28"/>
        </w:rPr>
        <w:t xml:space="preserve"> 3</w:t>
      </w:r>
      <w:r w:rsidR="00AC7936">
        <w:rPr>
          <w:rFonts w:ascii="Times New Roman" w:hAnsi="Times New Roman" w:cs="Times New Roman"/>
          <w:sz w:val="28"/>
          <w:szCs w:val="28"/>
        </w:rPr>
        <w:t>9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AC7936">
        <w:rPr>
          <w:rFonts w:ascii="Times New Roman" w:hAnsi="Times New Roman" w:cs="Times New Roman"/>
          <w:sz w:val="28"/>
          <w:szCs w:val="28"/>
        </w:rPr>
        <w:t>ов</w:t>
      </w:r>
      <w:r w:rsidRPr="00467BCB">
        <w:rPr>
          <w:rFonts w:ascii="Times New Roman" w:hAnsi="Times New Roman" w:cs="Times New Roman"/>
          <w:sz w:val="28"/>
          <w:szCs w:val="28"/>
        </w:rPr>
        <w:t xml:space="preserve"> за неисполнение предписаний, 1</w:t>
      </w:r>
      <w:r w:rsidR="00AC7936">
        <w:rPr>
          <w:rFonts w:ascii="Times New Roman" w:hAnsi="Times New Roman" w:cs="Times New Roman"/>
          <w:sz w:val="28"/>
          <w:szCs w:val="28"/>
        </w:rPr>
        <w:t>0</w:t>
      </w:r>
      <w:r w:rsidRPr="00467BC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C7936">
        <w:rPr>
          <w:rFonts w:ascii="Times New Roman" w:hAnsi="Times New Roman" w:cs="Times New Roman"/>
          <w:sz w:val="28"/>
          <w:szCs w:val="28"/>
        </w:rPr>
        <w:t>й</w:t>
      </w:r>
      <w:r w:rsidRPr="00467BCB">
        <w:rPr>
          <w:rFonts w:ascii="Times New Roman" w:hAnsi="Times New Roman" w:cs="Times New Roman"/>
          <w:sz w:val="28"/>
          <w:szCs w:val="28"/>
        </w:rPr>
        <w:t xml:space="preserve"> устранено (</w:t>
      </w:r>
      <w:r w:rsidR="00AC7936">
        <w:rPr>
          <w:rFonts w:ascii="Times New Roman" w:hAnsi="Times New Roman" w:cs="Times New Roman"/>
          <w:sz w:val="28"/>
          <w:szCs w:val="28"/>
        </w:rPr>
        <w:t>23</w:t>
      </w:r>
      <w:r w:rsidRPr="00467BCB">
        <w:rPr>
          <w:rFonts w:ascii="Times New Roman" w:hAnsi="Times New Roman" w:cs="Times New Roman"/>
          <w:sz w:val="28"/>
          <w:szCs w:val="28"/>
        </w:rPr>
        <w:t>%);</w:t>
      </w:r>
    </w:p>
    <w:p w:rsidR="00467BCB" w:rsidRPr="00467BCB" w:rsidRDefault="00467BCB" w:rsidP="00467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 xml:space="preserve">-по </w:t>
      </w:r>
      <w:r w:rsidR="005362CB">
        <w:rPr>
          <w:rFonts w:ascii="Times New Roman" w:hAnsi="Times New Roman" w:cs="Times New Roman"/>
          <w:sz w:val="28"/>
          <w:szCs w:val="28"/>
        </w:rPr>
        <w:t>информационным конструкциям (</w:t>
      </w:r>
      <w:r w:rsidRPr="00467BCB">
        <w:rPr>
          <w:rFonts w:ascii="Times New Roman" w:hAnsi="Times New Roman" w:cs="Times New Roman"/>
          <w:sz w:val="28"/>
          <w:szCs w:val="28"/>
        </w:rPr>
        <w:t>вывескам</w:t>
      </w:r>
      <w:r w:rsidR="005362CB">
        <w:rPr>
          <w:rFonts w:ascii="Times New Roman" w:hAnsi="Times New Roman" w:cs="Times New Roman"/>
          <w:sz w:val="28"/>
          <w:szCs w:val="28"/>
        </w:rPr>
        <w:t>) на фасадах  зданий</w:t>
      </w:r>
      <w:r w:rsidRPr="00467BCB">
        <w:rPr>
          <w:rFonts w:ascii="Times New Roman" w:hAnsi="Times New Roman" w:cs="Times New Roman"/>
          <w:sz w:val="28"/>
          <w:szCs w:val="28"/>
        </w:rPr>
        <w:t>, не соответствующи</w:t>
      </w:r>
      <w:r w:rsidR="005362CB">
        <w:rPr>
          <w:rFonts w:ascii="Times New Roman" w:hAnsi="Times New Roman" w:cs="Times New Roman"/>
          <w:sz w:val="28"/>
          <w:szCs w:val="28"/>
        </w:rPr>
        <w:t>м</w:t>
      </w:r>
      <w:r w:rsidRPr="00467BCB">
        <w:rPr>
          <w:rFonts w:ascii="Times New Roman" w:hAnsi="Times New Roman" w:cs="Times New Roman"/>
          <w:sz w:val="28"/>
          <w:szCs w:val="28"/>
        </w:rPr>
        <w:t xml:space="preserve"> требованиям Правил благоустройства, выявлено </w:t>
      </w:r>
      <w:r w:rsidR="00AC7936">
        <w:rPr>
          <w:rFonts w:ascii="Times New Roman" w:hAnsi="Times New Roman" w:cs="Times New Roman"/>
          <w:sz w:val="28"/>
          <w:szCs w:val="28"/>
        </w:rPr>
        <w:t>98</w:t>
      </w:r>
      <w:r w:rsidRPr="00467BCB">
        <w:rPr>
          <w:rFonts w:ascii="Times New Roman" w:hAnsi="Times New Roman" w:cs="Times New Roman"/>
          <w:sz w:val="28"/>
          <w:szCs w:val="28"/>
        </w:rPr>
        <w:t xml:space="preserve"> нарушений, выдано 1</w:t>
      </w:r>
      <w:r w:rsidR="00AC7936">
        <w:rPr>
          <w:rFonts w:ascii="Times New Roman" w:hAnsi="Times New Roman" w:cs="Times New Roman"/>
          <w:sz w:val="28"/>
          <w:szCs w:val="28"/>
        </w:rPr>
        <w:t>4</w:t>
      </w:r>
      <w:r w:rsidRPr="00467BCB">
        <w:rPr>
          <w:rFonts w:ascii="Times New Roman" w:hAnsi="Times New Roman" w:cs="Times New Roman"/>
          <w:sz w:val="28"/>
          <w:szCs w:val="28"/>
        </w:rPr>
        <w:t>2 предписани</w:t>
      </w:r>
      <w:r w:rsidR="00AD1AAF">
        <w:rPr>
          <w:rFonts w:ascii="Times New Roman" w:hAnsi="Times New Roman" w:cs="Times New Roman"/>
          <w:sz w:val="28"/>
          <w:szCs w:val="28"/>
        </w:rPr>
        <w:t>я</w:t>
      </w:r>
      <w:r w:rsidRPr="00467BCB">
        <w:rPr>
          <w:rFonts w:ascii="Times New Roman" w:hAnsi="Times New Roman" w:cs="Times New Roman"/>
          <w:sz w:val="28"/>
          <w:szCs w:val="28"/>
        </w:rPr>
        <w:t>, составлено 4</w:t>
      </w:r>
      <w:r w:rsidR="00AD1AAF">
        <w:rPr>
          <w:rFonts w:ascii="Times New Roman" w:hAnsi="Times New Roman" w:cs="Times New Roman"/>
          <w:sz w:val="28"/>
          <w:szCs w:val="28"/>
        </w:rPr>
        <w:t>7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AD1AAF">
        <w:rPr>
          <w:rFonts w:ascii="Times New Roman" w:hAnsi="Times New Roman" w:cs="Times New Roman"/>
          <w:sz w:val="28"/>
          <w:szCs w:val="28"/>
        </w:rPr>
        <w:t>ов</w:t>
      </w:r>
      <w:r w:rsidRPr="00467BCB">
        <w:rPr>
          <w:rFonts w:ascii="Times New Roman" w:hAnsi="Times New Roman" w:cs="Times New Roman"/>
          <w:sz w:val="28"/>
          <w:szCs w:val="28"/>
        </w:rPr>
        <w:t xml:space="preserve"> за неисполнение предписаний, 1</w:t>
      </w:r>
      <w:r w:rsidR="00AD1AAF">
        <w:rPr>
          <w:rFonts w:ascii="Times New Roman" w:hAnsi="Times New Roman" w:cs="Times New Roman"/>
          <w:sz w:val="28"/>
          <w:szCs w:val="28"/>
        </w:rPr>
        <w:t>8</w:t>
      </w:r>
      <w:r w:rsidRPr="00467BCB">
        <w:rPr>
          <w:rFonts w:ascii="Times New Roman" w:hAnsi="Times New Roman" w:cs="Times New Roman"/>
          <w:sz w:val="28"/>
          <w:szCs w:val="28"/>
        </w:rPr>
        <w:t xml:space="preserve"> нарушений устранено (1</w:t>
      </w:r>
      <w:r w:rsidR="00AD1AAF">
        <w:rPr>
          <w:rFonts w:ascii="Times New Roman" w:hAnsi="Times New Roman" w:cs="Times New Roman"/>
          <w:sz w:val="28"/>
          <w:szCs w:val="28"/>
        </w:rPr>
        <w:t>8</w:t>
      </w:r>
      <w:r w:rsidRPr="00467BCB">
        <w:rPr>
          <w:rFonts w:ascii="Times New Roman" w:hAnsi="Times New Roman" w:cs="Times New Roman"/>
          <w:sz w:val="28"/>
          <w:szCs w:val="28"/>
        </w:rPr>
        <w:t>%);</w:t>
      </w:r>
    </w:p>
    <w:p w:rsidR="00467BCB" w:rsidRPr="00467BCB" w:rsidRDefault="00467BCB" w:rsidP="00467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 xml:space="preserve">-по НТО, размещенным в нарушение предъявляемым требованиям, выявлено </w:t>
      </w:r>
      <w:r w:rsidR="00AD1AAF">
        <w:rPr>
          <w:rFonts w:ascii="Times New Roman" w:hAnsi="Times New Roman" w:cs="Times New Roman"/>
          <w:sz w:val="28"/>
          <w:szCs w:val="28"/>
        </w:rPr>
        <w:t>42</w:t>
      </w:r>
      <w:r w:rsidRPr="00467BCB">
        <w:rPr>
          <w:rFonts w:ascii="Times New Roman" w:hAnsi="Times New Roman" w:cs="Times New Roman"/>
          <w:sz w:val="28"/>
          <w:szCs w:val="28"/>
        </w:rPr>
        <w:t xml:space="preserve"> нарушения, выдано </w:t>
      </w:r>
      <w:r w:rsidR="00753C03">
        <w:rPr>
          <w:rFonts w:ascii="Times New Roman" w:hAnsi="Times New Roman" w:cs="Times New Roman"/>
          <w:sz w:val="28"/>
          <w:szCs w:val="28"/>
        </w:rPr>
        <w:t xml:space="preserve">9 предостережений, </w:t>
      </w:r>
      <w:r w:rsidRPr="00467BCB">
        <w:rPr>
          <w:rFonts w:ascii="Times New Roman" w:hAnsi="Times New Roman" w:cs="Times New Roman"/>
          <w:sz w:val="28"/>
          <w:szCs w:val="28"/>
        </w:rPr>
        <w:t>3</w:t>
      </w:r>
      <w:r w:rsidR="00AD1AAF">
        <w:rPr>
          <w:rFonts w:ascii="Times New Roman" w:hAnsi="Times New Roman" w:cs="Times New Roman"/>
          <w:sz w:val="28"/>
          <w:szCs w:val="28"/>
        </w:rPr>
        <w:t>6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предписаний, составлено 1</w:t>
      </w:r>
      <w:r w:rsidR="00AD1AAF">
        <w:rPr>
          <w:rFonts w:ascii="Times New Roman" w:hAnsi="Times New Roman" w:cs="Times New Roman"/>
          <w:sz w:val="28"/>
          <w:szCs w:val="28"/>
        </w:rPr>
        <w:t>5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протоколов за неисполнение предписаний, 1</w:t>
      </w:r>
      <w:r w:rsidR="00AD1AAF">
        <w:rPr>
          <w:rFonts w:ascii="Times New Roman" w:hAnsi="Times New Roman" w:cs="Times New Roman"/>
          <w:sz w:val="28"/>
          <w:szCs w:val="28"/>
        </w:rPr>
        <w:t>5</w:t>
      </w:r>
      <w:r w:rsidRPr="00467BCB">
        <w:rPr>
          <w:rFonts w:ascii="Times New Roman" w:hAnsi="Times New Roman" w:cs="Times New Roman"/>
          <w:sz w:val="28"/>
          <w:szCs w:val="28"/>
        </w:rPr>
        <w:t xml:space="preserve"> нарушений устранено (3</w:t>
      </w:r>
      <w:r w:rsidR="00AD1AAF">
        <w:rPr>
          <w:rFonts w:ascii="Times New Roman" w:hAnsi="Times New Roman" w:cs="Times New Roman"/>
          <w:sz w:val="28"/>
          <w:szCs w:val="28"/>
        </w:rPr>
        <w:t>5</w:t>
      </w:r>
      <w:r w:rsidRPr="00467BCB">
        <w:rPr>
          <w:rFonts w:ascii="Times New Roman" w:hAnsi="Times New Roman" w:cs="Times New Roman"/>
          <w:sz w:val="28"/>
          <w:szCs w:val="28"/>
        </w:rPr>
        <w:t>%);</w:t>
      </w:r>
    </w:p>
    <w:p w:rsidR="00467BCB" w:rsidRDefault="00467BCB" w:rsidP="00467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>-</w:t>
      </w:r>
      <w:bookmarkStart w:id="1" w:name="_Hlk181024268"/>
      <w:r w:rsidRPr="00467BCB">
        <w:rPr>
          <w:rFonts w:ascii="Times New Roman" w:hAnsi="Times New Roman" w:cs="Times New Roman"/>
          <w:sz w:val="28"/>
          <w:szCs w:val="28"/>
        </w:rPr>
        <w:t>по уборке территории города выявлено 3</w:t>
      </w:r>
      <w:r w:rsidR="00AD1AAF">
        <w:rPr>
          <w:rFonts w:ascii="Times New Roman" w:hAnsi="Times New Roman" w:cs="Times New Roman"/>
          <w:sz w:val="28"/>
          <w:szCs w:val="28"/>
        </w:rPr>
        <w:t>2</w:t>
      </w:r>
      <w:r w:rsidRPr="00467BC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D1AAF">
        <w:rPr>
          <w:rFonts w:ascii="Times New Roman" w:hAnsi="Times New Roman" w:cs="Times New Roman"/>
          <w:sz w:val="28"/>
          <w:szCs w:val="28"/>
        </w:rPr>
        <w:t>я</w:t>
      </w:r>
      <w:r w:rsidRPr="00467BCB">
        <w:rPr>
          <w:rFonts w:ascii="Times New Roman" w:hAnsi="Times New Roman" w:cs="Times New Roman"/>
          <w:sz w:val="28"/>
          <w:szCs w:val="28"/>
        </w:rPr>
        <w:t xml:space="preserve">, выдано 32 предписания, составлено </w:t>
      </w:r>
      <w:r w:rsidR="00AD1AAF">
        <w:rPr>
          <w:rFonts w:ascii="Times New Roman" w:hAnsi="Times New Roman" w:cs="Times New Roman"/>
          <w:sz w:val="28"/>
          <w:szCs w:val="28"/>
        </w:rPr>
        <w:t>8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протоколов за неисполнение предписаний, 3</w:t>
      </w:r>
      <w:r w:rsidR="00AD1AAF">
        <w:rPr>
          <w:rFonts w:ascii="Times New Roman" w:hAnsi="Times New Roman" w:cs="Times New Roman"/>
          <w:sz w:val="28"/>
          <w:szCs w:val="28"/>
        </w:rPr>
        <w:t>2</w:t>
      </w:r>
      <w:r w:rsidRPr="00467BC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D1AAF">
        <w:rPr>
          <w:rFonts w:ascii="Times New Roman" w:hAnsi="Times New Roman" w:cs="Times New Roman"/>
          <w:sz w:val="28"/>
          <w:szCs w:val="28"/>
        </w:rPr>
        <w:t>я</w:t>
      </w:r>
      <w:r w:rsidRPr="00467BCB">
        <w:rPr>
          <w:rFonts w:ascii="Times New Roman" w:hAnsi="Times New Roman" w:cs="Times New Roman"/>
          <w:sz w:val="28"/>
          <w:szCs w:val="28"/>
        </w:rPr>
        <w:t xml:space="preserve"> устранено (100%);</w:t>
      </w:r>
    </w:p>
    <w:bookmarkEnd w:id="1"/>
    <w:p w:rsidR="00AD1AAF" w:rsidRDefault="00AD1AAF" w:rsidP="00AD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7BC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борщевику Сосновского</w:t>
      </w:r>
      <w:r w:rsidRPr="00467BCB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753C03">
        <w:rPr>
          <w:rFonts w:ascii="Times New Roman" w:hAnsi="Times New Roman" w:cs="Times New Roman"/>
          <w:sz w:val="28"/>
          <w:szCs w:val="28"/>
        </w:rPr>
        <w:t>15</w:t>
      </w:r>
      <w:r w:rsidRPr="00467BC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53C03">
        <w:rPr>
          <w:rFonts w:ascii="Times New Roman" w:hAnsi="Times New Roman" w:cs="Times New Roman"/>
          <w:sz w:val="28"/>
          <w:szCs w:val="28"/>
        </w:rPr>
        <w:t>й</w:t>
      </w:r>
      <w:r w:rsidRPr="00467BCB">
        <w:rPr>
          <w:rFonts w:ascii="Times New Roman" w:hAnsi="Times New Roman" w:cs="Times New Roman"/>
          <w:sz w:val="28"/>
          <w:szCs w:val="28"/>
        </w:rPr>
        <w:t xml:space="preserve">, выдано </w:t>
      </w:r>
      <w:r w:rsidR="00753C03">
        <w:rPr>
          <w:rFonts w:ascii="Times New Roman" w:hAnsi="Times New Roman" w:cs="Times New Roman"/>
          <w:sz w:val="28"/>
          <w:szCs w:val="28"/>
        </w:rPr>
        <w:t>19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753C03">
        <w:rPr>
          <w:rFonts w:ascii="Times New Roman" w:hAnsi="Times New Roman" w:cs="Times New Roman"/>
          <w:sz w:val="28"/>
          <w:szCs w:val="28"/>
        </w:rPr>
        <w:t>й</w:t>
      </w:r>
      <w:r w:rsidRPr="00467BCB">
        <w:rPr>
          <w:rFonts w:ascii="Times New Roman" w:hAnsi="Times New Roman" w:cs="Times New Roman"/>
          <w:sz w:val="28"/>
          <w:szCs w:val="28"/>
        </w:rPr>
        <w:t xml:space="preserve">, составлено </w:t>
      </w:r>
      <w:r w:rsidR="00753C03">
        <w:rPr>
          <w:rFonts w:ascii="Times New Roman" w:hAnsi="Times New Roman" w:cs="Times New Roman"/>
          <w:sz w:val="28"/>
          <w:szCs w:val="28"/>
        </w:rPr>
        <w:t>0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протоколов за неисполнение предписаний, </w:t>
      </w:r>
      <w:r w:rsidR="00753C03">
        <w:rPr>
          <w:rFonts w:ascii="Times New Roman" w:hAnsi="Times New Roman" w:cs="Times New Roman"/>
          <w:sz w:val="28"/>
          <w:szCs w:val="28"/>
        </w:rPr>
        <w:t>15</w:t>
      </w:r>
      <w:r w:rsidRPr="00467BC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53C03">
        <w:rPr>
          <w:rFonts w:ascii="Times New Roman" w:hAnsi="Times New Roman" w:cs="Times New Roman"/>
          <w:sz w:val="28"/>
          <w:szCs w:val="28"/>
        </w:rPr>
        <w:t>й</w:t>
      </w:r>
      <w:r w:rsidRPr="00467BCB">
        <w:rPr>
          <w:rFonts w:ascii="Times New Roman" w:hAnsi="Times New Roman" w:cs="Times New Roman"/>
          <w:sz w:val="28"/>
          <w:szCs w:val="28"/>
        </w:rPr>
        <w:t xml:space="preserve"> устранено (100%);</w:t>
      </w:r>
    </w:p>
    <w:p w:rsidR="00467BCB" w:rsidRPr="00467BCB" w:rsidRDefault="00467BCB" w:rsidP="00467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>-прочие нарушения 19</w:t>
      </w:r>
      <w:r w:rsidR="00753C03">
        <w:rPr>
          <w:rFonts w:ascii="Times New Roman" w:hAnsi="Times New Roman" w:cs="Times New Roman"/>
          <w:sz w:val="28"/>
          <w:szCs w:val="28"/>
        </w:rPr>
        <w:t>2</w:t>
      </w:r>
      <w:r w:rsidRPr="00467BCB">
        <w:rPr>
          <w:rFonts w:ascii="Times New Roman" w:hAnsi="Times New Roman" w:cs="Times New Roman"/>
          <w:sz w:val="28"/>
          <w:szCs w:val="28"/>
        </w:rPr>
        <w:t xml:space="preserve">, выдано </w:t>
      </w:r>
      <w:r w:rsidR="00753C03">
        <w:rPr>
          <w:rFonts w:ascii="Times New Roman" w:hAnsi="Times New Roman" w:cs="Times New Roman"/>
          <w:sz w:val="28"/>
          <w:szCs w:val="28"/>
        </w:rPr>
        <w:t xml:space="preserve">40 предостережений, </w:t>
      </w:r>
      <w:r w:rsidRPr="00467BCB">
        <w:rPr>
          <w:rFonts w:ascii="Times New Roman" w:hAnsi="Times New Roman" w:cs="Times New Roman"/>
          <w:sz w:val="28"/>
          <w:szCs w:val="28"/>
        </w:rPr>
        <w:t>1</w:t>
      </w:r>
      <w:r w:rsidR="00753C03">
        <w:rPr>
          <w:rFonts w:ascii="Times New Roman" w:hAnsi="Times New Roman" w:cs="Times New Roman"/>
          <w:sz w:val="28"/>
          <w:szCs w:val="28"/>
        </w:rPr>
        <w:t>76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753C03">
        <w:rPr>
          <w:rFonts w:ascii="Times New Roman" w:hAnsi="Times New Roman" w:cs="Times New Roman"/>
          <w:sz w:val="28"/>
          <w:szCs w:val="28"/>
        </w:rPr>
        <w:t>й</w:t>
      </w:r>
      <w:r w:rsidRPr="00467BCB">
        <w:rPr>
          <w:rFonts w:ascii="Times New Roman" w:hAnsi="Times New Roman" w:cs="Times New Roman"/>
          <w:sz w:val="28"/>
          <w:szCs w:val="28"/>
        </w:rPr>
        <w:t>, составлено 7</w:t>
      </w:r>
      <w:r w:rsidR="00753C03">
        <w:rPr>
          <w:rFonts w:ascii="Times New Roman" w:hAnsi="Times New Roman" w:cs="Times New Roman"/>
          <w:sz w:val="28"/>
          <w:szCs w:val="28"/>
        </w:rPr>
        <w:t>3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753C03">
        <w:rPr>
          <w:rFonts w:ascii="Times New Roman" w:hAnsi="Times New Roman" w:cs="Times New Roman"/>
          <w:sz w:val="28"/>
          <w:szCs w:val="28"/>
        </w:rPr>
        <w:t>а</w:t>
      </w:r>
      <w:r w:rsidRPr="00467BCB">
        <w:rPr>
          <w:rFonts w:ascii="Times New Roman" w:hAnsi="Times New Roman" w:cs="Times New Roman"/>
          <w:sz w:val="28"/>
          <w:szCs w:val="28"/>
        </w:rPr>
        <w:t xml:space="preserve"> за неисполнение предписаний, </w:t>
      </w:r>
      <w:r w:rsidR="00753C03">
        <w:rPr>
          <w:rFonts w:ascii="Times New Roman" w:hAnsi="Times New Roman" w:cs="Times New Roman"/>
          <w:sz w:val="28"/>
          <w:szCs w:val="28"/>
        </w:rPr>
        <w:t>88</w:t>
      </w:r>
      <w:r w:rsidRPr="00467BC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53C03">
        <w:rPr>
          <w:rFonts w:ascii="Times New Roman" w:hAnsi="Times New Roman" w:cs="Times New Roman"/>
          <w:sz w:val="28"/>
          <w:szCs w:val="28"/>
        </w:rPr>
        <w:t>й</w:t>
      </w:r>
      <w:r w:rsidRPr="00467BCB">
        <w:rPr>
          <w:rFonts w:ascii="Times New Roman" w:hAnsi="Times New Roman" w:cs="Times New Roman"/>
          <w:sz w:val="28"/>
          <w:szCs w:val="28"/>
        </w:rPr>
        <w:t xml:space="preserve"> устранено (48%).</w:t>
      </w:r>
    </w:p>
    <w:p w:rsidR="00B92AF6" w:rsidRPr="0077281D" w:rsidRDefault="00B92AF6" w:rsidP="006D169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81D">
        <w:rPr>
          <w:rFonts w:ascii="Times New Roman" w:hAnsi="Times New Roman" w:cs="Times New Roman"/>
          <w:b/>
          <w:bCs/>
          <w:sz w:val="28"/>
          <w:szCs w:val="28"/>
        </w:rPr>
        <w:t>Муниципальный земельный контроль</w:t>
      </w:r>
      <w:r w:rsidR="00414605">
        <w:rPr>
          <w:rFonts w:ascii="Times New Roman" w:hAnsi="Times New Roman" w:cs="Times New Roman"/>
          <w:b/>
          <w:bCs/>
          <w:sz w:val="28"/>
          <w:szCs w:val="28"/>
        </w:rPr>
        <w:t xml:space="preserve"> категория земель: земли населенных пунктов</w:t>
      </w:r>
    </w:p>
    <w:p w:rsidR="00414605" w:rsidRDefault="00414605" w:rsidP="0041460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2024 года в рамках муниципального земельного контроля категория земель – земли населенных пунктов проведено 55 контрольных (надзорных) мероприятий без взаимодействия (22 наблюдения за соблюдением обязательных требований и 33 выездных обследований), выявлено 50 нарушений земельного законодательства, выдано 60 предостережений о недопустимости нарушения обязательных требований земельного законодательства.</w:t>
      </w:r>
    </w:p>
    <w:p w:rsidR="00414605" w:rsidRDefault="00414605" w:rsidP="0041460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1027187"/>
      <w:r>
        <w:rPr>
          <w:rFonts w:ascii="Times New Roman" w:hAnsi="Times New Roman" w:cs="Times New Roman"/>
          <w:sz w:val="28"/>
          <w:szCs w:val="28"/>
        </w:rPr>
        <w:t>За 9 месяцев 2023 года в рамках муниципального земельного контроля категория земель – земли населенных пунктов проведено 56 контрольных (надзорных) мероприятий без взаимодействия (37 наблюдений за соблюдением обязательных требований и 19 выездных обследований), выявлено 43 нарушения земельного законодательства, выдано 47 предостережений о недопустимости нарушения обязательных требований земельного законодательства.</w:t>
      </w:r>
    </w:p>
    <w:bookmarkEnd w:id="2"/>
    <w:p w:rsidR="0077281D" w:rsidRPr="0077281D" w:rsidRDefault="0077281D" w:rsidP="006D169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81D">
        <w:rPr>
          <w:rFonts w:ascii="Times New Roman" w:hAnsi="Times New Roman" w:cs="Times New Roman"/>
          <w:b/>
          <w:bCs/>
          <w:sz w:val="28"/>
          <w:szCs w:val="28"/>
        </w:rPr>
        <w:t>Муниципальный жилищный контроль</w:t>
      </w:r>
    </w:p>
    <w:p w:rsidR="00051852" w:rsidRDefault="00051852" w:rsidP="00051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9 месяцев 2024 года в рамках муниципального жилищного контроля проведено </w:t>
      </w:r>
      <w:r w:rsidR="004C54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без взаимодействия в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отношении физических лиц (</w:t>
      </w:r>
      <w:r w:rsidR="004C54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4C544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требований), выявлены нарушения жилищного  законодательства, выдано </w:t>
      </w:r>
      <w:r w:rsidR="004C544C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предостережени</w:t>
      </w:r>
      <w:r w:rsidR="004C544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</w:t>
      </w:r>
      <w:r w:rsidR="004C544C">
        <w:rPr>
          <w:rFonts w:ascii="Times New Roman" w:hAnsi="Times New Roman" w:cs="Times New Roman"/>
          <w:sz w:val="28"/>
          <w:szCs w:val="28"/>
        </w:rPr>
        <w:t>.</w:t>
      </w:r>
    </w:p>
    <w:p w:rsidR="00051852" w:rsidRDefault="00051852" w:rsidP="0005185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9 месяцев 2023 года в рамках муниципального жилищного контроля проведено 53 контрольных (надзорных) мероприятия без взаимодействия (8 наблюдений за соблюдением обязательных требований и 45 выездных обследования), выявлено 51 нарушение жилищного  законодательства, выдано 59 предостережений о недопустимости нарушения обязательных требований, в том числе:</w:t>
      </w:r>
    </w:p>
    <w:p w:rsidR="00051852" w:rsidRDefault="00051852" w:rsidP="0005185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– в отношении содержания муниципального жилого фонда;</w:t>
      </w:r>
    </w:p>
    <w:p w:rsidR="00051852" w:rsidRDefault="00051852" w:rsidP="0005185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– в отношении содержания детских площадок на территории МКД;</w:t>
      </w:r>
    </w:p>
    <w:p w:rsidR="00051852" w:rsidRDefault="00051852" w:rsidP="0005185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в отношении содержания водоотводных труб.</w:t>
      </w:r>
    </w:p>
    <w:p w:rsidR="00865A7C" w:rsidRPr="00865A7C" w:rsidRDefault="00865A7C" w:rsidP="006D16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A7C">
        <w:rPr>
          <w:rFonts w:ascii="Times New Roman" w:eastAsia="Calibri" w:hAnsi="Times New Roman" w:cs="Times New Roman"/>
          <w:b/>
          <w:sz w:val="28"/>
          <w:szCs w:val="28"/>
        </w:rPr>
        <w:t>Профилактика нарушений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нарушений в соответствии с принятой Программой профилактики нарушений обязательных требований законодательства в сфере муниципального контроля отделом проводятся следующие мероприятия: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требований, так за </w:t>
      </w:r>
      <w:r w:rsidR="00143BF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146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выдано:</w:t>
      </w:r>
    </w:p>
    <w:p w:rsidR="00865A7C" w:rsidRDefault="00414605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865A7C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65A7C">
        <w:rPr>
          <w:rFonts w:ascii="Times New Roman" w:hAnsi="Times New Roman" w:cs="Times New Roman"/>
          <w:sz w:val="28"/>
          <w:szCs w:val="28"/>
        </w:rPr>
        <w:t xml:space="preserve"> в сфере благоустройства; </w:t>
      </w:r>
    </w:p>
    <w:p w:rsidR="00865A7C" w:rsidRDefault="00414605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871CD">
        <w:rPr>
          <w:rFonts w:ascii="Times New Roman" w:hAnsi="Times New Roman" w:cs="Times New Roman"/>
          <w:sz w:val="28"/>
          <w:szCs w:val="28"/>
        </w:rPr>
        <w:t>0</w:t>
      </w:r>
      <w:bookmarkStart w:id="3" w:name="_GoBack"/>
      <w:bookmarkEnd w:id="3"/>
      <w:r w:rsidR="00865A7C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15860989"/>
      <w:r w:rsidR="00865A7C">
        <w:rPr>
          <w:rFonts w:ascii="Times New Roman" w:hAnsi="Times New Roman" w:cs="Times New Roman"/>
          <w:sz w:val="28"/>
          <w:szCs w:val="28"/>
        </w:rPr>
        <w:t xml:space="preserve">предостережений в рамках муниципального земельного контроля категория земель земли </w:t>
      </w:r>
      <w:bookmarkEnd w:id="4"/>
      <w:r w:rsidR="00865A7C">
        <w:rPr>
          <w:rFonts w:ascii="Times New Roman" w:hAnsi="Times New Roman" w:cs="Times New Roman"/>
          <w:sz w:val="28"/>
          <w:szCs w:val="28"/>
        </w:rPr>
        <w:t>населенных пунктов;</w:t>
      </w:r>
    </w:p>
    <w:p w:rsidR="00865A7C" w:rsidRPr="00334CB0" w:rsidRDefault="00414605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5A7C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65A7C">
        <w:rPr>
          <w:rFonts w:ascii="Times New Roman" w:hAnsi="Times New Roman" w:cs="Times New Roman"/>
          <w:sz w:val="28"/>
          <w:szCs w:val="28"/>
        </w:rPr>
        <w:t xml:space="preserve"> в рамках муниципального жилищного контроля;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предпринимателями;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размеща</w:t>
      </w:r>
      <w:r w:rsidR="00143BFE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BFE">
        <w:rPr>
          <w:rFonts w:ascii="Times New Roman" w:hAnsi="Times New Roman" w:cs="Times New Roman"/>
          <w:sz w:val="28"/>
          <w:szCs w:val="28"/>
        </w:rPr>
        <w:t>информация об</w:t>
      </w:r>
      <w:r w:rsidRPr="008965C8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143BFE">
        <w:rPr>
          <w:rFonts w:ascii="Times New Roman" w:hAnsi="Times New Roman" w:cs="Times New Roman"/>
          <w:sz w:val="28"/>
          <w:szCs w:val="28"/>
        </w:rPr>
        <w:t xml:space="preserve">и </w:t>
      </w:r>
      <w:r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921" w:rsidRDefault="00865A7C" w:rsidP="00865A7C">
      <w:pPr>
        <w:autoSpaceDE w:val="0"/>
        <w:autoSpaceDN w:val="0"/>
        <w:adjustRightInd w:val="0"/>
        <w:ind w:firstLine="540"/>
        <w:jc w:val="both"/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05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21"/>
    <w:rsid w:val="000419F5"/>
    <w:rsid w:val="00047DC7"/>
    <w:rsid w:val="00051852"/>
    <w:rsid w:val="00055921"/>
    <w:rsid w:val="000706A2"/>
    <w:rsid w:val="000B25CD"/>
    <w:rsid w:val="000F1191"/>
    <w:rsid w:val="000F20F5"/>
    <w:rsid w:val="000F5D01"/>
    <w:rsid w:val="00143BFE"/>
    <w:rsid w:val="0015772C"/>
    <w:rsid w:val="00217B6C"/>
    <w:rsid w:val="002B56BC"/>
    <w:rsid w:val="002D4502"/>
    <w:rsid w:val="003023E5"/>
    <w:rsid w:val="00370136"/>
    <w:rsid w:val="00383EEF"/>
    <w:rsid w:val="0039158E"/>
    <w:rsid w:val="00397022"/>
    <w:rsid w:val="00414605"/>
    <w:rsid w:val="0042642F"/>
    <w:rsid w:val="00467BCB"/>
    <w:rsid w:val="0048614C"/>
    <w:rsid w:val="004C544C"/>
    <w:rsid w:val="004D733A"/>
    <w:rsid w:val="00507622"/>
    <w:rsid w:val="00522713"/>
    <w:rsid w:val="005362CB"/>
    <w:rsid w:val="0054300B"/>
    <w:rsid w:val="005450C8"/>
    <w:rsid w:val="005636D8"/>
    <w:rsid w:val="005B47ED"/>
    <w:rsid w:val="00604AF6"/>
    <w:rsid w:val="00607685"/>
    <w:rsid w:val="006244E7"/>
    <w:rsid w:val="006809BB"/>
    <w:rsid w:val="006D1698"/>
    <w:rsid w:val="00753C03"/>
    <w:rsid w:val="0077281D"/>
    <w:rsid w:val="00783913"/>
    <w:rsid w:val="0080676A"/>
    <w:rsid w:val="00822806"/>
    <w:rsid w:val="00845D88"/>
    <w:rsid w:val="00865A7C"/>
    <w:rsid w:val="0087298F"/>
    <w:rsid w:val="00880B2E"/>
    <w:rsid w:val="008A7A4C"/>
    <w:rsid w:val="008E396E"/>
    <w:rsid w:val="008F07F4"/>
    <w:rsid w:val="008F638F"/>
    <w:rsid w:val="009B1527"/>
    <w:rsid w:val="009B4FBD"/>
    <w:rsid w:val="00A11E1A"/>
    <w:rsid w:val="00A73727"/>
    <w:rsid w:val="00A8698D"/>
    <w:rsid w:val="00A871CD"/>
    <w:rsid w:val="00A95E1E"/>
    <w:rsid w:val="00AB441D"/>
    <w:rsid w:val="00AC7936"/>
    <w:rsid w:val="00AD1AAF"/>
    <w:rsid w:val="00AD54BE"/>
    <w:rsid w:val="00B3252F"/>
    <w:rsid w:val="00B42D14"/>
    <w:rsid w:val="00B83FEF"/>
    <w:rsid w:val="00B92AF6"/>
    <w:rsid w:val="00BD099A"/>
    <w:rsid w:val="00BE2F3C"/>
    <w:rsid w:val="00C5773F"/>
    <w:rsid w:val="00C94287"/>
    <w:rsid w:val="00CB741A"/>
    <w:rsid w:val="00CD2CFC"/>
    <w:rsid w:val="00D5571F"/>
    <w:rsid w:val="00D56C20"/>
    <w:rsid w:val="00DA07DA"/>
    <w:rsid w:val="00DA2D07"/>
    <w:rsid w:val="00DA7072"/>
    <w:rsid w:val="00DC0EA5"/>
    <w:rsid w:val="00DC3F55"/>
    <w:rsid w:val="00E22F2D"/>
    <w:rsid w:val="00E93584"/>
    <w:rsid w:val="00EF316A"/>
    <w:rsid w:val="00F452F3"/>
    <w:rsid w:val="00FB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A872"/>
  <w15:chartTrackingRefBased/>
  <w15:docId w15:val="{B7F7FF8E-F0E2-49FA-90C5-FC10FCD7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9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71</cp:revision>
  <dcterms:created xsi:type="dcterms:W3CDTF">2024-01-16T09:14:00Z</dcterms:created>
  <dcterms:modified xsi:type="dcterms:W3CDTF">2024-11-11T13:12:00Z</dcterms:modified>
</cp:coreProperties>
</file>