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CB5EF6" w:rsidP="00CB5E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0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333BEE">
        <w:rPr>
          <w:rFonts w:ascii="Times New Roman" w:hAnsi="Times New Roman" w:cs="Times New Roman"/>
          <w:sz w:val="28"/>
          <w:szCs w:val="28"/>
        </w:rPr>
        <w:t xml:space="preserve"> </w:t>
      </w:r>
      <w:r w:rsidR="00B80FC6">
        <w:rPr>
          <w:rFonts w:ascii="Times New Roman" w:hAnsi="Times New Roman" w:cs="Times New Roman"/>
          <w:sz w:val="28"/>
          <w:szCs w:val="28"/>
        </w:rPr>
        <w:t>2024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30FD6" w:rsidRDefault="0019705B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CB5EF6" w:rsidRPr="00CB5EF6" w:rsidRDefault="00CB5EF6" w:rsidP="00CB5EF6">
      <w:pPr>
        <w:pStyle w:val="Textbody"/>
        <w:numPr>
          <w:ilvl w:val="0"/>
          <w:numId w:val="4"/>
        </w:numPr>
        <w:tabs>
          <w:tab w:val="left" w:pos="993"/>
          <w:tab w:val="left" w:pos="1701"/>
          <w:tab w:val="left" w:pos="9214"/>
        </w:tabs>
        <w:spacing w:after="0"/>
        <w:ind w:left="0" w:firstLine="709"/>
        <w:jc w:val="both"/>
        <w:textAlignment w:val="baseline"/>
        <w:rPr>
          <w:rStyle w:val="a4"/>
          <w:rFonts w:cs="Times New Roman"/>
          <w:b w:val="0"/>
          <w:bCs w:val="0"/>
          <w:sz w:val="28"/>
          <w:szCs w:val="28"/>
          <w:lang w:val="ru-RU"/>
        </w:rPr>
      </w:pPr>
      <w:r w:rsidRPr="00CB5EF6">
        <w:rPr>
          <w:rStyle w:val="a4"/>
          <w:rFonts w:cs="Times New Roman"/>
          <w:b w:val="0"/>
          <w:sz w:val="28"/>
          <w:szCs w:val="28"/>
          <w:lang w:val="ru-RU" w:eastAsia="ar-SA" w:bidi="hi-IN"/>
        </w:rPr>
        <w:t>Организация работы по профилактике безнадзорности и правонарушений среди обучающихся образовательных организаций на территории Старорусского муниципального района.</w:t>
      </w:r>
    </w:p>
    <w:p w:rsidR="00CB5EF6" w:rsidRPr="00EC6A8F" w:rsidRDefault="00CB5EF6" w:rsidP="00CB5EF6">
      <w:pPr>
        <w:pStyle w:val="Textbody"/>
        <w:numPr>
          <w:ilvl w:val="0"/>
          <w:numId w:val="4"/>
        </w:numPr>
        <w:tabs>
          <w:tab w:val="left" w:pos="993"/>
          <w:tab w:val="left" w:pos="1701"/>
          <w:tab w:val="left" w:pos="9214"/>
        </w:tabs>
        <w:spacing w:after="0"/>
        <w:ind w:left="0" w:firstLine="709"/>
        <w:jc w:val="both"/>
        <w:textAlignment w:val="baseline"/>
        <w:rPr>
          <w:sz w:val="28"/>
          <w:szCs w:val="28"/>
          <w:lang w:val="ru-RU" w:eastAsia="zh-CN"/>
        </w:rPr>
      </w:pPr>
      <w:r>
        <w:rPr>
          <w:bCs/>
          <w:sz w:val="28"/>
          <w:szCs w:val="28"/>
          <w:lang w:val="ru-RU"/>
        </w:rPr>
        <w:t>Развитие системы АПК «Безопасный город».</w:t>
      </w:r>
    </w:p>
    <w:p w:rsidR="00CB5EF6" w:rsidRPr="00D038E3" w:rsidRDefault="00CB5EF6" w:rsidP="00CB5EF6">
      <w:pPr>
        <w:pStyle w:val="Textbody"/>
        <w:numPr>
          <w:ilvl w:val="0"/>
          <w:numId w:val="4"/>
        </w:numPr>
        <w:tabs>
          <w:tab w:val="left" w:pos="993"/>
          <w:tab w:val="left" w:pos="1701"/>
          <w:tab w:val="left" w:pos="9214"/>
        </w:tabs>
        <w:spacing w:after="0"/>
        <w:ind w:left="0" w:firstLine="709"/>
        <w:jc w:val="both"/>
        <w:textAlignment w:val="baseline"/>
        <w:rPr>
          <w:rFonts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 организации досуга населения в дни проведения Новогодних и Рождественских праздников, зимних каникул.</w:t>
      </w:r>
    </w:p>
    <w:p w:rsidR="00CB5EF6" w:rsidRPr="00D038E3" w:rsidRDefault="00CB5EF6" w:rsidP="00CB5EF6">
      <w:pPr>
        <w:pStyle w:val="Textbody"/>
        <w:numPr>
          <w:ilvl w:val="0"/>
          <w:numId w:val="4"/>
        </w:numPr>
        <w:tabs>
          <w:tab w:val="left" w:pos="993"/>
          <w:tab w:val="left" w:pos="1701"/>
          <w:tab w:val="left" w:pos="9214"/>
        </w:tabs>
        <w:spacing w:after="0"/>
        <w:ind w:left="0" w:firstLine="709"/>
        <w:jc w:val="both"/>
        <w:textAlignment w:val="baseline"/>
        <w:rPr>
          <w:rFonts w:eastAsia="Lucida Sans Unicode"/>
          <w:sz w:val="28"/>
          <w:szCs w:val="28"/>
          <w:lang w:val="ru-RU" w:bidi="hi-IN"/>
        </w:rPr>
      </w:pPr>
      <w:r>
        <w:rPr>
          <w:rFonts w:eastAsia="Lucida Sans Unicode"/>
          <w:sz w:val="28"/>
          <w:szCs w:val="28"/>
          <w:lang w:val="ru-RU" w:bidi="hi-IN"/>
        </w:rPr>
        <w:t>Об итогах проведения комплексной межведомственной операции «Подросток-2024» на территории Старорусского муниципального района</w:t>
      </w:r>
      <w:r w:rsidRPr="00D038E3">
        <w:rPr>
          <w:rFonts w:eastAsia="Lucida Sans Unicode"/>
          <w:sz w:val="28"/>
          <w:szCs w:val="28"/>
          <w:lang w:val="ru-RU" w:bidi="hi-IN"/>
        </w:rPr>
        <w:t>.</w:t>
      </w:r>
    </w:p>
    <w:p w:rsidR="00CB5EF6" w:rsidRPr="0060500E" w:rsidRDefault="00CB5EF6" w:rsidP="00CB5EF6">
      <w:pPr>
        <w:pStyle w:val="Textbody"/>
        <w:numPr>
          <w:ilvl w:val="0"/>
          <w:numId w:val="4"/>
        </w:numPr>
        <w:tabs>
          <w:tab w:val="left" w:pos="993"/>
          <w:tab w:val="left" w:pos="1701"/>
          <w:tab w:val="left" w:pos="9214"/>
        </w:tabs>
        <w:spacing w:after="0"/>
        <w:ind w:left="0" w:firstLine="709"/>
        <w:jc w:val="both"/>
        <w:textAlignment w:val="baseline"/>
        <w:rPr>
          <w:rFonts w:eastAsia="Lucida Sans Unicode"/>
          <w:sz w:val="28"/>
          <w:szCs w:val="28"/>
          <w:lang w:val="ru-RU" w:bidi="hi-IN"/>
        </w:rPr>
      </w:pPr>
      <w:bookmarkStart w:id="0" w:name="_GoBack"/>
      <w:bookmarkEnd w:id="0"/>
      <w:r>
        <w:rPr>
          <w:sz w:val="28"/>
          <w:szCs w:val="28"/>
          <w:lang w:val="ru-RU"/>
        </w:rPr>
        <w:t>О плане работы межведомственной комиссии по профилактике правонарушений Старорусского муниципального района на 1 полугодие 2025 года.</w:t>
      </w:r>
    </w:p>
    <w:p w:rsidR="00B80FC6" w:rsidRPr="00CB5EF6" w:rsidRDefault="00B80FC6" w:rsidP="00CB5EF6">
      <w:pPr>
        <w:pStyle w:val="Textbody"/>
        <w:spacing w:after="0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7198" w:rsidRPr="005060A5" w:rsidRDefault="000C1999" w:rsidP="005060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198" w:rsidRPr="0050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D08"/>
    <w:multiLevelType w:val="hybridMultilevel"/>
    <w:tmpl w:val="95D221B6"/>
    <w:lvl w:ilvl="0" w:tplc="85E2B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3A980EC8"/>
    <w:multiLevelType w:val="hybridMultilevel"/>
    <w:tmpl w:val="DF22D192"/>
    <w:lvl w:ilvl="0" w:tplc="43965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0C1999"/>
    <w:rsid w:val="00130FD6"/>
    <w:rsid w:val="00164FC0"/>
    <w:rsid w:val="0019705B"/>
    <w:rsid w:val="00265248"/>
    <w:rsid w:val="00292267"/>
    <w:rsid w:val="00305F9C"/>
    <w:rsid w:val="00333BEE"/>
    <w:rsid w:val="0036639D"/>
    <w:rsid w:val="00411386"/>
    <w:rsid w:val="004767F5"/>
    <w:rsid w:val="005060A5"/>
    <w:rsid w:val="00650F48"/>
    <w:rsid w:val="00696550"/>
    <w:rsid w:val="008F2260"/>
    <w:rsid w:val="00966D43"/>
    <w:rsid w:val="00B011CF"/>
    <w:rsid w:val="00B41E9A"/>
    <w:rsid w:val="00B80FC6"/>
    <w:rsid w:val="00BD7B5B"/>
    <w:rsid w:val="00CB5EF6"/>
    <w:rsid w:val="00D1278A"/>
    <w:rsid w:val="00D8505C"/>
    <w:rsid w:val="00DB789A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  <w:style w:type="character" w:styleId="a4">
    <w:name w:val="Strong"/>
    <w:basedOn w:val="a0"/>
    <w:qFormat/>
    <w:rsid w:val="00CB5E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  <w:style w:type="character" w:styleId="a4">
    <w:name w:val="Strong"/>
    <w:basedOn w:val="a0"/>
    <w:qFormat/>
    <w:rsid w:val="00CB5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Котов Евгений Геннадьевич</cp:lastModifiedBy>
  <cp:revision>6</cp:revision>
  <cp:lastPrinted>2023-05-05T11:45:00Z</cp:lastPrinted>
  <dcterms:created xsi:type="dcterms:W3CDTF">2023-10-30T12:08:00Z</dcterms:created>
  <dcterms:modified xsi:type="dcterms:W3CDTF">2024-12-17T09:03:00Z</dcterms:modified>
</cp:coreProperties>
</file>