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D4B7" w14:textId="77777777" w:rsidR="005E02AB" w:rsidRDefault="005E02AB" w:rsidP="005E02AB">
      <w:pPr>
        <w:autoSpaceDE w:val="0"/>
        <w:autoSpaceDN w:val="0"/>
        <w:adjustRightInd w:val="0"/>
        <w:jc w:val="center"/>
        <w:rPr>
          <w:rFonts w:ascii="Tms Rmn" w:hAnsi="Tms Rmn"/>
        </w:rPr>
      </w:pPr>
    </w:p>
    <w:p w14:paraId="6FF5399C" w14:textId="77777777" w:rsidR="001D4170" w:rsidRDefault="001D4170" w:rsidP="001D4170">
      <w:pPr>
        <w:jc w:val="center"/>
      </w:pPr>
      <w:r>
        <w:rPr>
          <w:color w:val="000000"/>
        </w:rPr>
        <w:t xml:space="preserve">                                                            </w:t>
      </w:r>
    </w:p>
    <w:p w14:paraId="2DAFFA4D" w14:textId="77777777" w:rsidR="001D4170" w:rsidRPr="00126E60" w:rsidRDefault="001D4170" w:rsidP="001D41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14:paraId="532233B6" w14:textId="77777777" w:rsidR="001D4170" w:rsidRDefault="001D4170" w:rsidP="001D4170">
      <w:pPr>
        <w:jc w:val="center"/>
        <w:rPr>
          <w:b/>
          <w:sz w:val="28"/>
          <w:szCs w:val="28"/>
        </w:rPr>
      </w:pPr>
    </w:p>
    <w:p w14:paraId="6226C1DB" w14:textId="77777777" w:rsidR="001D4170" w:rsidRDefault="001D4170" w:rsidP="001D4170">
      <w:pPr>
        <w:jc w:val="center"/>
      </w:pPr>
      <w:proofErr w:type="gramStart"/>
      <w:r>
        <w:t>КОМИТЕТ  ФИНАНСОВ</w:t>
      </w:r>
      <w:proofErr w:type="gramEnd"/>
      <w:r>
        <w:t xml:space="preserve">  АДМИНИСТРАЦИИ</w:t>
      </w:r>
    </w:p>
    <w:p w14:paraId="03E7C840" w14:textId="77777777" w:rsidR="001D4170" w:rsidRDefault="001D4170" w:rsidP="001D4170">
      <w:pPr>
        <w:jc w:val="center"/>
      </w:pPr>
      <w:proofErr w:type="gramStart"/>
      <w:r>
        <w:t>СТАРОРУССКОГО  МУНИЦИПАЛЬНОГО</w:t>
      </w:r>
      <w:proofErr w:type="gramEnd"/>
      <w:r>
        <w:t xml:space="preserve">  РАЙОНА</w:t>
      </w:r>
    </w:p>
    <w:p w14:paraId="6DFA02FC" w14:textId="77777777" w:rsidR="001D4170" w:rsidRDefault="001D4170" w:rsidP="001D4170">
      <w:pPr>
        <w:jc w:val="center"/>
        <w:rPr>
          <w:b/>
          <w:sz w:val="32"/>
          <w:szCs w:val="32"/>
        </w:rPr>
      </w:pPr>
    </w:p>
    <w:p w14:paraId="2B515F2E" w14:textId="77777777" w:rsidR="001D4170" w:rsidRDefault="001D4170" w:rsidP="001D4170">
      <w:pPr>
        <w:jc w:val="center"/>
        <w:rPr>
          <w:b/>
          <w:sz w:val="32"/>
          <w:szCs w:val="32"/>
        </w:rPr>
      </w:pPr>
    </w:p>
    <w:p w14:paraId="6BBD3542" w14:textId="77777777" w:rsidR="001D4170" w:rsidRPr="00126E60" w:rsidRDefault="001D4170" w:rsidP="001D4170">
      <w:pPr>
        <w:jc w:val="center"/>
        <w:rPr>
          <w:b/>
        </w:rPr>
      </w:pPr>
      <w:r w:rsidRPr="00126E60">
        <w:rPr>
          <w:b/>
        </w:rPr>
        <w:t>ПРИКАЗ</w:t>
      </w:r>
    </w:p>
    <w:p w14:paraId="54B1251A" w14:textId="77777777" w:rsidR="001D4170" w:rsidRDefault="001D4170" w:rsidP="001D4170">
      <w:pPr>
        <w:jc w:val="center"/>
        <w:rPr>
          <w:b/>
          <w:sz w:val="32"/>
          <w:szCs w:val="32"/>
        </w:rPr>
      </w:pPr>
    </w:p>
    <w:p w14:paraId="2AE947AA" w14:textId="77777777" w:rsidR="001D4170" w:rsidRDefault="001D4170" w:rsidP="001D4170">
      <w:pPr>
        <w:rPr>
          <w:sz w:val="28"/>
          <w:szCs w:val="28"/>
        </w:rPr>
      </w:pPr>
      <w:r>
        <w:rPr>
          <w:sz w:val="28"/>
          <w:szCs w:val="28"/>
        </w:rPr>
        <w:t xml:space="preserve">от «29» </w:t>
      </w:r>
      <w:proofErr w:type="gramStart"/>
      <w:r>
        <w:rPr>
          <w:sz w:val="28"/>
          <w:szCs w:val="28"/>
        </w:rPr>
        <w:t>января  2014</w:t>
      </w:r>
      <w:proofErr w:type="gramEnd"/>
      <w:r>
        <w:rPr>
          <w:sz w:val="28"/>
          <w:szCs w:val="28"/>
        </w:rPr>
        <w:t xml:space="preserve"> г   </w:t>
      </w:r>
      <w:proofErr w:type="gramStart"/>
      <w:r>
        <w:rPr>
          <w:sz w:val="28"/>
          <w:szCs w:val="28"/>
        </w:rPr>
        <w:t>№  8</w:t>
      </w:r>
      <w:proofErr w:type="gramEnd"/>
    </w:p>
    <w:p w14:paraId="526F09D7" w14:textId="77777777" w:rsidR="005E02AB" w:rsidRDefault="005E02AB" w:rsidP="005E02AB">
      <w:pPr>
        <w:autoSpaceDE w:val="0"/>
        <w:autoSpaceDN w:val="0"/>
        <w:adjustRightInd w:val="0"/>
        <w:ind w:left="261"/>
        <w:rPr>
          <w:color w:val="00000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5E02AB" w:rsidRPr="001D4170" w14:paraId="14C8946D" w14:textId="77777777" w:rsidTr="00B018D6">
        <w:tc>
          <w:tcPr>
            <w:tcW w:w="4239" w:type="dxa"/>
          </w:tcPr>
          <w:p w14:paraId="08D96915" w14:textId="77777777" w:rsidR="005E02AB" w:rsidRPr="001D4170" w:rsidRDefault="005E02AB" w:rsidP="00B018D6">
            <w:pPr>
              <w:keepNext/>
              <w:keepLines/>
              <w:autoSpaceDE w:val="0"/>
              <w:autoSpaceDN w:val="0"/>
              <w:adjustRightInd w:val="0"/>
              <w:ind w:left="42" w:right="42"/>
              <w:rPr>
                <w:b/>
                <w:bCs/>
                <w:color w:val="000000"/>
                <w:sz w:val="28"/>
                <w:szCs w:val="28"/>
              </w:rPr>
            </w:pPr>
            <w:r w:rsidRPr="001D4170">
              <w:rPr>
                <w:b/>
                <w:bCs/>
                <w:color w:val="000000"/>
                <w:sz w:val="28"/>
                <w:szCs w:val="28"/>
              </w:rPr>
              <w:t xml:space="preserve">Об утверждении Методики балльной оценки качества финансового менеджмента главных </w:t>
            </w:r>
            <w:proofErr w:type="gramStart"/>
            <w:r w:rsidRPr="001D4170">
              <w:rPr>
                <w:b/>
                <w:bCs/>
                <w:color w:val="000000"/>
                <w:sz w:val="28"/>
                <w:szCs w:val="28"/>
              </w:rPr>
              <w:t>распорядителей  средств</w:t>
            </w:r>
            <w:proofErr w:type="gramEnd"/>
            <w:r w:rsidRPr="001D4170"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 w:rsidR="001D4170" w:rsidRPr="001D4170">
              <w:rPr>
                <w:b/>
                <w:bCs/>
                <w:color w:val="000000"/>
                <w:sz w:val="28"/>
                <w:szCs w:val="28"/>
              </w:rPr>
              <w:t xml:space="preserve">Старорусского муниципального района </w:t>
            </w:r>
          </w:p>
          <w:p w14:paraId="17A0F44B" w14:textId="77777777" w:rsidR="005E02AB" w:rsidRPr="001D4170" w:rsidRDefault="005E02AB" w:rsidP="00B018D6">
            <w:pPr>
              <w:keepLines/>
              <w:autoSpaceDE w:val="0"/>
              <w:autoSpaceDN w:val="0"/>
              <w:adjustRightInd w:val="0"/>
              <w:ind w:left="42" w:right="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DF2CF65" w14:textId="77777777" w:rsidR="005E02AB" w:rsidRPr="001D4170" w:rsidRDefault="005E02AB" w:rsidP="005E02AB">
      <w:pPr>
        <w:tabs>
          <w:tab w:val="left" w:pos="990"/>
        </w:tabs>
        <w:autoSpaceDE w:val="0"/>
        <w:autoSpaceDN w:val="0"/>
        <w:adjustRightInd w:val="0"/>
        <w:spacing w:line="360" w:lineRule="auto"/>
        <w:ind w:left="261" w:firstLine="720"/>
        <w:jc w:val="both"/>
        <w:rPr>
          <w:color w:val="000000"/>
          <w:sz w:val="28"/>
          <w:szCs w:val="28"/>
        </w:rPr>
      </w:pPr>
      <w:r w:rsidRPr="001D4170">
        <w:rPr>
          <w:color w:val="000000"/>
          <w:sz w:val="28"/>
          <w:szCs w:val="28"/>
        </w:rPr>
        <w:t xml:space="preserve">В </w:t>
      </w:r>
      <w:r w:rsidR="001D4170" w:rsidRPr="001D4170">
        <w:rPr>
          <w:color w:val="000000"/>
          <w:sz w:val="28"/>
          <w:szCs w:val="28"/>
        </w:rPr>
        <w:t>целях повышения эффективности расходов бюджета Старорусского муниципального района и качества управления средствами бюджета муниципального района главными распорядителями средств бюджета Старорусского муниципального района</w:t>
      </w:r>
    </w:p>
    <w:p w14:paraId="170B3F91" w14:textId="77777777" w:rsidR="005E02AB" w:rsidRPr="00D2449C" w:rsidRDefault="001D4170" w:rsidP="005E02AB">
      <w:pPr>
        <w:tabs>
          <w:tab w:val="left" w:pos="990"/>
        </w:tabs>
        <w:autoSpaceDE w:val="0"/>
        <w:autoSpaceDN w:val="0"/>
        <w:adjustRightInd w:val="0"/>
        <w:spacing w:line="360" w:lineRule="auto"/>
        <w:ind w:left="261" w:hanging="1"/>
        <w:jc w:val="both"/>
        <w:rPr>
          <w:bCs/>
          <w:color w:val="000000"/>
          <w:sz w:val="28"/>
          <w:szCs w:val="28"/>
        </w:rPr>
      </w:pPr>
      <w:r w:rsidRPr="00D2449C">
        <w:rPr>
          <w:bCs/>
          <w:color w:val="000000"/>
          <w:sz w:val="28"/>
          <w:szCs w:val="28"/>
        </w:rPr>
        <w:t>приказываю</w:t>
      </w:r>
      <w:r w:rsidR="005E02AB" w:rsidRPr="00D2449C">
        <w:rPr>
          <w:bCs/>
          <w:color w:val="000000"/>
          <w:sz w:val="28"/>
          <w:szCs w:val="28"/>
        </w:rPr>
        <w:t>:</w:t>
      </w:r>
    </w:p>
    <w:p w14:paraId="25926A7B" w14:textId="77777777" w:rsidR="005E02AB" w:rsidRPr="001D4170" w:rsidRDefault="005E02AB" w:rsidP="005E02AB">
      <w:pPr>
        <w:tabs>
          <w:tab w:val="left" w:pos="990"/>
        </w:tabs>
        <w:autoSpaceDE w:val="0"/>
        <w:autoSpaceDN w:val="0"/>
        <w:adjustRightInd w:val="0"/>
        <w:spacing w:line="360" w:lineRule="auto"/>
        <w:ind w:left="261" w:firstLine="720"/>
        <w:jc w:val="both"/>
        <w:rPr>
          <w:color w:val="000000"/>
          <w:sz w:val="28"/>
          <w:szCs w:val="28"/>
        </w:rPr>
      </w:pPr>
      <w:r w:rsidRPr="001D4170">
        <w:rPr>
          <w:color w:val="000000"/>
          <w:sz w:val="28"/>
          <w:szCs w:val="28"/>
        </w:rPr>
        <w:t xml:space="preserve">1. Утвердить прилагаемую Методику балльной оценки качества финансового менеджмента главных распорядителей средств </w:t>
      </w:r>
      <w:proofErr w:type="gramStart"/>
      <w:r w:rsidRPr="001D4170">
        <w:rPr>
          <w:color w:val="000000"/>
          <w:sz w:val="28"/>
          <w:szCs w:val="28"/>
        </w:rPr>
        <w:t xml:space="preserve">бюджета </w:t>
      </w:r>
      <w:r w:rsidR="00D52F8D">
        <w:rPr>
          <w:color w:val="000000"/>
          <w:sz w:val="28"/>
          <w:szCs w:val="28"/>
        </w:rPr>
        <w:t xml:space="preserve"> Старорусского</w:t>
      </w:r>
      <w:proofErr w:type="gramEnd"/>
      <w:r w:rsidR="00D52F8D">
        <w:rPr>
          <w:color w:val="000000"/>
          <w:sz w:val="28"/>
          <w:szCs w:val="28"/>
        </w:rPr>
        <w:t xml:space="preserve"> муниципального </w:t>
      </w:r>
      <w:proofErr w:type="gramStart"/>
      <w:r w:rsidR="00D52F8D">
        <w:rPr>
          <w:color w:val="000000"/>
          <w:sz w:val="28"/>
          <w:szCs w:val="28"/>
        </w:rPr>
        <w:t xml:space="preserve">района </w:t>
      </w:r>
      <w:r w:rsidRPr="001D4170">
        <w:rPr>
          <w:color w:val="000000"/>
          <w:sz w:val="28"/>
          <w:szCs w:val="28"/>
        </w:rPr>
        <w:t xml:space="preserve"> (</w:t>
      </w:r>
      <w:proofErr w:type="gramEnd"/>
      <w:r w:rsidRPr="001D4170">
        <w:rPr>
          <w:color w:val="000000"/>
          <w:sz w:val="28"/>
          <w:szCs w:val="28"/>
        </w:rPr>
        <w:t>далее - Методика).</w:t>
      </w:r>
    </w:p>
    <w:p w14:paraId="7D0BAB20" w14:textId="77777777" w:rsidR="00D52F8D" w:rsidRDefault="00D52F8D" w:rsidP="00D52F8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E02AB" w:rsidRPr="001D417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2. Настоящий приказ вступает в </w:t>
      </w:r>
      <w:proofErr w:type="gramStart"/>
      <w:r>
        <w:rPr>
          <w:sz w:val="28"/>
          <w:szCs w:val="28"/>
        </w:rPr>
        <w:t>силу  с</w:t>
      </w:r>
      <w:proofErr w:type="gramEnd"/>
      <w:r>
        <w:rPr>
          <w:sz w:val="28"/>
          <w:szCs w:val="28"/>
        </w:rPr>
        <w:t xml:space="preserve"> 1 января 2014 года.</w:t>
      </w:r>
    </w:p>
    <w:p w14:paraId="43B0DE8A" w14:textId="77777777" w:rsidR="00D52F8D" w:rsidRDefault="00D52F8D" w:rsidP="00D52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Признать утратившими силу с 1 января 2014</w:t>
      </w:r>
      <w:r w:rsidR="0032795F">
        <w:rPr>
          <w:sz w:val="28"/>
          <w:szCs w:val="28"/>
        </w:rPr>
        <w:t xml:space="preserve"> года приказ</w:t>
      </w:r>
      <w:r>
        <w:rPr>
          <w:sz w:val="28"/>
          <w:szCs w:val="28"/>
        </w:rPr>
        <w:t xml:space="preserve"> комитета финансов Старорусского муниципального района</w:t>
      </w:r>
      <w:r w:rsidR="0032795F">
        <w:rPr>
          <w:sz w:val="28"/>
          <w:szCs w:val="28"/>
        </w:rPr>
        <w:t xml:space="preserve"> от 27.07.2011 № 70 «а»</w:t>
      </w:r>
      <w:r w:rsidR="00C63620">
        <w:rPr>
          <w:sz w:val="28"/>
          <w:szCs w:val="28"/>
        </w:rPr>
        <w:t xml:space="preserve"> «Об </w:t>
      </w:r>
      <w:proofErr w:type="gramStart"/>
      <w:r w:rsidR="00C63620">
        <w:rPr>
          <w:sz w:val="28"/>
          <w:szCs w:val="28"/>
        </w:rPr>
        <w:t>утверждении  методики</w:t>
      </w:r>
      <w:proofErr w:type="gramEnd"/>
      <w:r w:rsidR="00C63620">
        <w:rPr>
          <w:sz w:val="28"/>
          <w:szCs w:val="28"/>
        </w:rPr>
        <w:t xml:space="preserve"> балльной оценки качества финансового менеджмента главных распорядителей средств бюджета муниципального района»</w:t>
      </w:r>
    </w:p>
    <w:p w14:paraId="73562DF8" w14:textId="77777777" w:rsidR="005E02AB" w:rsidRPr="001D4170" w:rsidRDefault="005E02AB" w:rsidP="00D52F8D">
      <w:pPr>
        <w:tabs>
          <w:tab w:val="left" w:pos="990"/>
        </w:tabs>
        <w:autoSpaceDE w:val="0"/>
        <w:autoSpaceDN w:val="0"/>
        <w:adjustRightInd w:val="0"/>
        <w:spacing w:line="360" w:lineRule="auto"/>
        <w:ind w:left="261" w:firstLine="720"/>
        <w:jc w:val="both"/>
        <w:rPr>
          <w:color w:val="000000"/>
          <w:sz w:val="28"/>
          <w:szCs w:val="28"/>
        </w:rPr>
      </w:pPr>
    </w:p>
    <w:p w14:paraId="4C2E7B21" w14:textId="77777777" w:rsidR="005E02AB" w:rsidRPr="001D4170" w:rsidRDefault="005E02AB" w:rsidP="005E02AB">
      <w:pPr>
        <w:tabs>
          <w:tab w:val="left" w:pos="990"/>
        </w:tabs>
        <w:autoSpaceDE w:val="0"/>
        <w:autoSpaceDN w:val="0"/>
        <w:adjustRightInd w:val="0"/>
        <w:spacing w:line="360" w:lineRule="auto"/>
        <w:ind w:left="261" w:firstLine="720"/>
        <w:jc w:val="both"/>
        <w:rPr>
          <w:color w:val="000000"/>
          <w:sz w:val="28"/>
          <w:szCs w:val="28"/>
        </w:rPr>
      </w:pPr>
    </w:p>
    <w:p w14:paraId="2E367A87" w14:textId="77777777" w:rsidR="005E02AB" w:rsidRPr="00D52F8D" w:rsidRDefault="00D52F8D" w:rsidP="005E02AB">
      <w:pPr>
        <w:tabs>
          <w:tab w:val="left" w:pos="990"/>
        </w:tabs>
        <w:autoSpaceDE w:val="0"/>
        <w:autoSpaceDN w:val="0"/>
        <w:adjustRightInd w:val="0"/>
        <w:ind w:left="261"/>
        <w:jc w:val="both"/>
        <w:rPr>
          <w:b/>
          <w:color w:val="000000"/>
          <w:sz w:val="28"/>
          <w:szCs w:val="28"/>
        </w:rPr>
      </w:pPr>
      <w:r w:rsidRPr="00D52F8D">
        <w:rPr>
          <w:b/>
          <w:color w:val="000000"/>
          <w:sz w:val="28"/>
          <w:szCs w:val="28"/>
        </w:rPr>
        <w:t>Председатель</w:t>
      </w:r>
    </w:p>
    <w:p w14:paraId="7B076934" w14:textId="77777777" w:rsidR="00D52F8D" w:rsidRPr="00D52F8D" w:rsidRDefault="00D52F8D" w:rsidP="005E02AB">
      <w:pPr>
        <w:tabs>
          <w:tab w:val="left" w:pos="990"/>
        </w:tabs>
        <w:autoSpaceDE w:val="0"/>
        <w:autoSpaceDN w:val="0"/>
        <w:adjustRightInd w:val="0"/>
        <w:ind w:left="261"/>
        <w:jc w:val="both"/>
        <w:rPr>
          <w:b/>
          <w:color w:val="000000"/>
          <w:sz w:val="28"/>
          <w:szCs w:val="28"/>
        </w:rPr>
      </w:pPr>
      <w:r w:rsidRPr="00D52F8D">
        <w:rPr>
          <w:b/>
          <w:color w:val="000000"/>
          <w:sz w:val="28"/>
          <w:szCs w:val="28"/>
        </w:rPr>
        <w:t>Комитета финансов                                                      А.П. Куропаткина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9"/>
        <w:gridCol w:w="2340"/>
        <w:gridCol w:w="2880"/>
      </w:tblGrid>
      <w:tr w:rsidR="005E02AB" w:rsidRPr="00D52F8D" w14:paraId="44C4B989" w14:textId="77777777" w:rsidTr="00B018D6">
        <w:tc>
          <w:tcPr>
            <w:tcW w:w="4509" w:type="dxa"/>
          </w:tcPr>
          <w:p w14:paraId="665BD9C3" w14:textId="77777777" w:rsidR="005E02AB" w:rsidRPr="00D52F8D" w:rsidRDefault="005E02AB" w:rsidP="00B018D6">
            <w:pPr>
              <w:keepNext/>
              <w:keepLines/>
              <w:autoSpaceDE w:val="0"/>
              <w:autoSpaceDN w:val="0"/>
              <w:adjustRightInd w:val="0"/>
              <w:ind w:left="45" w:right="4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CBE0101" w14:textId="77777777" w:rsidR="005E02AB" w:rsidRPr="00D52F8D" w:rsidRDefault="005E02AB" w:rsidP="00B018D6">
            <w:pPr>
              <w:keepNext/>
              <w:keepLines/>
              <w:autoSpaceDE w:val="0"/>
              <w:autoSpaceDN w:val="0"/>
              <w:adjustRightInd w:val="0"/>
              <w:ind w:left="40" w:right="4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039642C" w14:textId="77777777" w:rsidR="005E02AB" w:rsidRPr="00D52F8D" w:rsidRDefault="005E02AB" w:rsidP="00B018D6">
            <w:pPr>
              <w:keepLines/>
              <w:autoSpaceDE w:val="0"/>
              <w:autoSpaceDN w:val="0"/>
              <w:adjustRightInd w:val="0"/>
              <w:ind w:left="40" w:right="29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A0E9689" w14:textId="77777777" w:rsidR="005E02AB" w:rsidRPr="00D52F8D" w:rsidRDefault="005E02AB" w:rsidP="005E02AB">
      <w:pPr>
        <w:tabs>
          <w:tab w:val="left" w:pos="99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CB1D079" w14:textId="77777777" w:rsidR="005E02AB" w:rsidRPr="001D4170" w:rsidRDefault="005E02AB" w:rsidP="005E02AB">
      <w:pPr>
        <w:tabs>
          <w:tab w:val="left" w:pos="990"/>
        </w:tabs>
        <w:autoSpaceDE w:val="0"/>
        <w:autoSpaceDN w:val="0"/>
        <w:adjustRightInd w:val="0"/>
        <w:ind w:left="261"/>
        <w:rPr>
          <w:b/>
          <w:bCs/>
          <w:color w:val="000000"/>
          <w:sz w:val="28"/>
          <w:szCs w:val="28"/>
        </w:rPr>
      </w:pPr>
    </w:p>
    <w:p w14:paraId="3C978F78" w14:textId="77777777" w:rsidR="005E02AB" w:rsidRPr="00D52F8D" w:rsidRDefault="005E02AB" w:rsidP="005E02AB">
      <w:pPr>
        <w:tabs>
          <w:tab w:val="left" w:pos="990"/>
        </w:tabs>
        <w:autoSpaceDE w:val="0"/>
        <w:autoSpaceDN w:val="0"/>
        <w:adjustRightInd w:val="0"/>
        <w:ind w:left="261"/>
        <w:rPr>
          <w:color w:val="000000"/>
          <w:sz w:val="28"/>
          <w:szCs w:val="28"/>
        </w:rPr>
      </w:pPr>
    </w:p>
    <w:p w14:paraId="1D67BC72" w14:textId="77777777" w:rsidR="005E02AB" w:rsidRPr="0049500F" w:rsidRDefault="005E02AB" w:rsidP="005E02AB">
      <w:pPr>
        <w:ind w:left="5222"/>
        <w:jc w:val="center"/>
        <w:rPr>
          <w:sz w:val="26"/>
          <w:szCs w:val="28"/>
        </w:rPr>
      </w:pPr>
      <w:r w:rsidRPr="000A26A2">
        <w:rPr>
          <w:sz w:val="26"/>
          <w:szCs w:val="28"/>
        </w:rPr>
        <w:lastRenderedPageBreak/>
        <w:br/>
      </w:r>
      <w:r w:rsidR="008D4604">
        <w:rPr>
          <w:sz w:val="26"/>
          <w:szCs w:val="28"/>
        </w:rPr>
        <w:t>Приложение к Приказу</w:t>
      </w:r>
    </w:p>
    <w:p w14:paraId="2FB530B1" w14:textId="77777777" w:rsidR="005E02AB" w:rsidRDefault="008D4604" w:rsidP="005E02AB">
      <w:pPr>
        <w:ind w:left="5222"/>
        <w:jc w:val="center"/>
        <w:rPr>
          <w:sz w:val="26"/>
          <w:szCs w:val="28"/>
        </w:rPr>
      </w:pPr>
      <w:r>
        <w:rPr>
          <w:sz w:val="26"/>
          <w:szCs w:val="28"/>
        </w:rPr>
        <w:t>Комитета финансов</w:t>
      </w:r>
    </w:p>
    <w:p w14:paraId="5519B085" w14:textId="77777777" w:rsidR="005E02AB" w:rsidRPr="000A26A2" w:rsidRDefault="008D4604" w:rsidP="005E02AB">
      <w:pPr>
        <w:ind w:left="5222"/>
        <w:jc w:val="center"/>
        <w:rPr>
          <w:sz w:val="26"/>
          <w:szCs w:val="28"/>
        </w:rPr>
      </w:pPr>
      <w:r>
        <w:rPr>
          <w:sz w:val="26"/>
          <w:szCs w:val="28"/>
        </w:rPr>
        <w:t>от 29.01.2014 № 8</w:t>
      </w:r>
    </w:p>
    <w:p w14:paraId="5595BD53" w14:textId="77777777" w:rsidR="005E02AB" w:rsidRPr="0049500F" w:rsidRDefault="005E02AB" w:rsidP="005E02AB">
      <w:pPr>
        <w:spacing w:line="360" w:lineRule="auto"/>
        <w:jc w:val="right"/>
        <w:rPr>
          <w:sz w:val="26"/>
          <w:szCs w:val="28"/>
        </w:rPr>
      </w:pPr>
    </w:p>
    <w:p w14:paraId="6C8CFF47" w14:textId="77777777" w:rsidR="005E02AB" w:rsidRDefault="005E02AB" w:rsidP="005E02A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МЕТОДИКА</w:t>
      </w:r>
    </w:p>
    <w:p w14:paraId="782A36BC" w14:textId="77777777" w:rsidR="005E02AB" w:rsidRPr="0049500F" w:rsidRDefault="005E02AB" w:rsidP="005E02AB">
      <w:pPr>
        <w:jc w:val="center"/>
        <w:rPr>
          <w:b/>
          <w:sz w:val="26"/>
          <w:szCs w:val="28"/>
        </w:rPr>
      </w:pPr>
      <w:r w:rsidRPr="0049500F">
        <w:rPr>
          <w:b/>
          <w:sz w:val="26"/>
          <w:szCs w:val="28"/>
        </w:rPr>
        <w:t xml:space="preserve"> балльной оценки качества финансового менеджмента главных распорядителей средств бюджета </w:t>
      </w:r>
      <w:r w:rsidR="008D4604">
        <w:rPr>
          <w:b/>
          <w:sz w:val="26"/>
          <w:szCs w:val="28"/>
        </w:rPr>
        <w:t>Старорусского муниципального района</w:t>
      </w:r>
    </w:p>
    <w:p w14:paraId="0682B287" w14:textId="77777777" w:rsidR="005E02AB" w:rsidRPr="0049500F" w:rsidRDefault="005E02AB" w:rsidP="005E02AB">
      <w:pPr>
        <w:spacing w:line="360" w:lineRule="auto"/>
        <w:rPr>
          <w:b/>
          <w:sz w:val="26"/>
          <w:szCs w:val="28"/>
        </w:rPr>
      </w:pPr>
    </w:p>
    <w:p w14:paraId="5F078BA1" w14:textId="77777777" w:rsidR="005E02AB" w:rsidRPr="0049500F" w:rsidRDefault="005E02AB" w:rsidP="005E02AB">
      <w:pPr>
        <w:spacing w:before="120" w:after="120"/>
        <w:ind w:firstLine="709"/>
        <w:jc w:val="both"/>
        <w:rPr>
          <w:b/>
          <w:sz w:val="26"/>
          <w:szCs w:val="28"/>
        </w:rPr>
      </w:pPr>
      <w:r w:rsidRPr="0049500F">
        <w:rPr>
          <w:b/>
          <w:sz w:val="26"/>
          <w:szCs w:val="28"/>
        </w:rPr>
        <w:t>1. Общие положения</w:t>
      </w:r>
    </w:p>
    <w:p w14:paraId="3F848E3C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</w:rPr>
        <w:t xml:space="preserve">1.1. Настоящая Методика разработана для проведения мониторинга качества финансового менеджмента, осуществляемого главными распорядителями средств бюджета </w:t>
      </w:r>
      <w:r w:rsidR="008D4604">
        <w:rPr>
          <w:sz w:val="26"/>
          <w:szCs w:val="26"/>
        </w:rPr>
        <w:t xml:space="preserve">Старорусского муниципального района </w:t>
      </w:r>
      <w:r w:rsidRPr="000A26A2">
        <w:rPr>
          <w:sz w:val="26"/>
          <w:szCs w:val="26"/>
        </w:rPr>
        <w:t>(далее – ГРБС)</w:t>
      </w:r>
      <w:r>
        <w:rPr>
          <w:sz w:val="26"/>
          <w:szCs w:val="26"/>
        </w:rPr>
        <w:t>,</w:t>
      </w:r>
      <w:r w:rsidRPr="000A26A2">
        <w:rPr>
          <w:sz w:val="26"/>
          <w:szCs w:val="26"/>
        </w:rPr>
        <w:t xml:space="preserve"> и определяет состав показателей, характеризующих качество финансового менеджмента ГРБС, алгоритм расчета оценки качества финансового менеджмента ГРБС и формирования сводного рейтинга ГРБС по качеству финансового менеджмента.</w:t>
      </w:r>
    </w:p>
    <w:p w14:paraId="5B51591B" w14:textId="77777777" w:rsidR="005E02AB" w:rsidRPr="000A26A2" w:rsidRDefault="003319BF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5E02AB" w:rsidRPr="000A26A2">
        <w:rPr>
          <w:sz w:val="26"/>
          <w:szCs w:val="26"/>
        </w:rPr>
        <w:t xml:space="preserve">. Оценка качества финансового менеджмента ГРБС </w:t>
      </w:r>
      <w:proofErr w:type="gramStart"/>
      <w:r w:rsidR="005E02AB" w:rsidRPr="000A26A2">
        <w:rPr>
          <w:sz w:val="26"/>
          <w:szCs w:val="26"/>
        </w:rPr>
        <w:t xml:space="preserve">проводится </w:t>
      </w:r>
      <w:r w:rsidR="008D4604">
        <w:rPr>
          <w:sz w:val="26"/>
          <w:szCs w:val="26"/>
        </w:rPr>
        <w:t xml:space="preserve"> ежегодно</w:t>
      </w:r>
      <w:proofErr w:type="gramEnd"/>
      <w:r w:rsidR="008D4604">
        <w:rPr>
          <w:sz w:val="26"/>
          <w:szCs w:val="26"/>
        </w:rPr>
        <w:t xml:space="preserve"> бюджетным отделом комитета финансов </w:t>
      </w:r>
      <w:proofErr w:type="gramStart"/>
      <w:r w:rsidR="008D4604">
        <w:rPr>
          <w:sz w:val="26"/>
          <w:szCs w:val="26"/>
        </w:rPr>
        <w:t>( далее</w:t>
      </w:r>
      <w:proofErr w:type="gramEnd"/>
      <w:r w:rsidR="008D4604">
        <w:rPr>
          <w:sz w:val="26"/>
          <w:szCs w:val="26"/>
        </w:rPr>
        <w:t xml:space="preserve">- бюджетный </w:t>
      </w:r>
      <w:proofErr w:type="gramStart"/>
      <w:r w:rsidR="008D4604">
        <w:rPr>
          <w:sz w:val="26"/>
          <w:szCs w:val="26"/>
        </w:rPr>
        <w:t xml:space="preserve">отдел)  </w:t>
      </w:r>
      <w:r w:rsidR="005E02AB" w:rsidRPr="000A26A2">
        <w:rPr>
          <w:sz w:val="26"/>
          <w:szCs w:val="26"/>
        </w:rPr>
        <w:t xml:space="preserve"> </w:t>
      </w:r>
      <w:proofErr w:type="gramEnd"/>
      <w:r w:rsidR="005E02AB" w:rsidRPr="000A26A2">
        <w:rPr>
          <w:sz w:val="26"/>
          <w:szCs w:val="26"/>
        </w:rPr>
        <w:t>на основании документов и сведений,</w:t>
      </w:r>
      <w:r w:rsidR="005E02AB">
        <w:rPr>
          <w:sz w:val="26"/>
          <w:szCs w:val="26"/>
        </w:rPr>
        <w:t xml:space="preserve"> пред</w:t>
      </w:r>
      <w:r w:rsidR="005E02AB" w:rsidRPr="000A26A2">
        <w:rPr>
          <w:sz w:val="26"/>
          <w:szCs w:val="26"/>
        </w:rPr>
        <w:t>ставляемых ГРБС и находящихся в распоряжении комитета финансов.</w:t>
      </w:r>
    </w:p>
    <w:p w14:paraId="5AD43B52" w14:textId="77777777" w:rsidR="005E02AB" w:rsidRPr="000A26A2" w:rsidRDefault="003319BF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5E02AB" w:rsidRPr="000A26A2">
        <w:rPr>
          <w:sz w:val="26"/>
          <w:szCs w:val="26"/>
        </w:rPr>
        <w:t xml:space="preserve">. </w:t>
      </w:r>
      <w:r w:rsidR="008D4604">
        <w:rPr>
          <w:sz w:val="26"/>
          <w:szCs w:val="26"/>
        </w:rPr>
        <w:t xml:space="preserve">Бюджетный отдел в срок не позднее 1 мая текущего финансового </w:t>
      </w:r>
      <w:r w:rsidR="005E02AB" w:rsidRPr="000A26A2">
        <w:rPr>
          <w:sz w:val="26"/>
          <w:szCs w:val="26"/>
        </w:rPr>
        <w:t>рассчитывает рейтинговую и суммарную оценки качества финансового менеджмента соответствующего ГРБС и оценку среднего уровня качества финансового менеджмента ГРБС.</w:t>
      </w:r>
    </w:p>
    <w:p w14:paraId="1AF4A2D1" w14:textId="77777777" w:rsidR="005E02AB" w:rsidRPr="000A26A2" w:rsidRDefault="005E02AB" w:rsidP="005E02AB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0A26A2">
        <w:rPr>
          <w:b/>
          <w:sz w:val="26"/>
          <w:szCs w:val="26"/>
        </w:rPr>
        <w:t>2. Показатели качества финансового менеджмента</w:t>
      </w:r>
    </w:p>
    <w:p w14:paraId="3616E03A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</w:rPr>
        <w:t xml:space="preserve">2.1. Оценка качества финансового менеджмента производится </w:t>
      </w:r>
      <w:r>
        <w:rPr>
          <w:sz w:val="26"/>
          <w:szCs w:val="26"/>
        </w:rPr>
        <w:t>в соответствии с п</w:t>
      </w:r>
      <w:r w:rsidRPr="000A26A2">
        <w:rPr>
          <w:sz w:val="26"/>
          <w:szCs w:val="26"/>
        </w:rPr>
        <w:t xml:space="preserve">риложением </w:t>
      </w:r>
      <w:r>
        <w:rPr>
          <w:sz w:val="26"/>
          <w:szCs w:val="26"/>
        </w:rPr>
        <w:t>№ 1</w:t>
      </w:r>
      <w:r w:rsidRPr="000A26A2">
        <w:rPr>
          <w:sz w:val="26"/>
          <w:szCs w:val="26"/>
        </w:rPr>
        <w:t xml:space="preserve"> к настоящей Методике по следующим направлениям:</w:t>
      </w:r>
    </w:p>
    <w:p w14:paraId="26A4E2AB" w14:textId="77777777" w:rsidR="005E02AB" w:rsidRPr="000A26A2" w:rsidRDefault="005E02AB" w:rsidP="005E02AB">
      <w:pPr>
        <w:spacing w:line="360" w:lineRule="auto"/>
        <w:ind w:firstLine="709"/>
        <w:rPr>
          <w:sz w:val="26"/>
          <w:szCs w:val="26"/>
        </w:rPr>
      </w:pPr>
      <w:r w:rsidRPr="000A26A2">
        <w:rPr>
          <w:sz w:val="26"/>
          <w:szCs w:val="26"/>
        </w:rPr>
        <w:t>оценка механизмов планирования расходов бюджета</w:t>
      </w:r>
      <w:r w:rsidR="008D4604">
        <w:rPr>
          <w:sz w:val="26"/>
          <w:szCs w:val="26"/>
        </w:rPr>
        <w:t xml:space="preserve"> Старорусского муниципального </w:t>
      </w:r>
      <w:proofErr w:type="gramStart"/>
      <w:r w:rsidR="008D4604">
        <w:rPr>
          <w:sz w:val="26"/>
          <w:szCs w:val="26"/>
        </w:rPr>
        <w:t xml:space="preserve">района </w:t>
      </w:r>
      <w:r w:rsidRPr="000A26A2">
        <w:rPr>
          <w:sz w:val="26"/>
          <w:szCs w:val="26"/>
        </w:rPr>
        <w:t>;</w:t>
      </w:r>
      <w:proofErr w:type="gramEnd"/>
    </w:p>
    <w:p w14:paraId="1E988C8B" w14:textId="77777777" w:rsidR="005E02AB" w:rsidRPr="000A26A2" w:rsidRDefault="005E02AB" w:rsidP="005E02AB">
      <w:pPr>
        <w:spacing w:line="360" w:lineRule="auto"/>
        <w:ind w:firstLine="709"/>
        <w:rPr>
          <w:sz w:val="26"/>
          <w:szCs w:val="26"/>
        </w:rPr>
      </w:pPr>
      <w:r w:rsidRPr="000A26A2">
        <w:rPr>
          <w:sz w:val="26"/>
          <w:szCs w:val="26"/>
        </w:rPr>
        <w:t>оценка результатов исполнения бюджета</w:t>
      </w:r>
      <w:r>
        <w:rPr>
          <w:sz w:val="26"/>
          <w:szCs w:val="26"/>
        </w:rPr>
        <w:t xml:space="preserve"> </w:t>
      </w:r>
      <w:r w:rsidR="008D4604">
        <w:rPr>
          <w:sz w:val="26"/>
          <w:szCs w:val="26"/>
        </w:rPr>
        <w:t xml:space="preserve">Старорусского муниципального района </w:t>
      </w:r>
      <w:r>
        <w:rPr>
          <w:sz w:val="26"/>
          <w:szCs w:val="26"/>
        </w:rPr>
        <w:t xml:space="preserve">по </w:t>
      </w:r>
      <w:r w:rsidRPr="000A26A2">
        <w:rPr>
          <w:sz w:val="26"/>
          <w:szCs w:val="26"/>
        </w:rPr>
        <w:t>расходам;</w:t>
      </w:r>
    </w:p>
    <w:p w14:paraId="5D5482D7" w14:textId="77777777" w:rsidR="005E02AB" w:rsidRPr="000A26A2" w:rsidRDefault="005E02AB" w:rsidP="005E02AB">
      <w:pPr>
        <w:spacing w:line="360" w:lineRule="auto"/>
        <w:ind w:firstLine="709"/>
        <w:rPr>
          <w:sz w:val="26"/>
          <w:szCs w:val="26"/>
        </w:rPr>
      </w:pPr>
      <w:r w:rsidRPr="000A26A2">
        <w:rPr>
          <w:sz w:val="26"/>
          <w:szCs w:val="26"/>
        </w:rPr>
        <w:t>оценка представления отчетности;</w:t>
      </w:r>
    </w:p>
    <w:p w14:paraId="0E2C63DA" w14:textId="77777777" w:rsidR="005E02AB" w:rsidRPr="000A26A2" w:rsidRDefault="005E02AB" w:rsidP="005E02AB">
      <w:pPr>
        <w:spacing w:line="360" w:lineRule="auto"/>
        <w:ind w:firstLine="709"/>
        <w:rPr>
          <w:sz w:val="26"/>
          <w:szCs w:val="26"/>
        </w:rPr>
      </w:pPr>
      <w:r w:rsidRPr="000A26A2">
        <w:rPr>
          <w:sz w:val="26"/>
          <w:szCs w:val="26"/>
        </w:rPr>
        <w:t>оценка доступности отдельной информации о деятельности ГРБС.</w:t>
      </w:r>
    </w:p>
    <w:p w14:paraId="57FF4B54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</w:rPr>
        <w:lastRenderedPageBreak/>
        <w:t>2.2. Показатели балльной оценки качества финансового менеджмента соответствующего ГРБС оцениваются по шкале от 0 до 5 баллов. Расчет суммарной оценки качества финансового менеджмента соответствующего ГРБС определяется по следующей формуле:</w:t>
      </w:r>
    </w:p>
    <w:p w14:paraId="77F9CB00" w14:textId="77777777" w:rsidR="005E02AB" w:rsidRPr="000A26A2" w:rsidRDefault="005E02AB" w:rsidP="005E02AB">
      <w:pPr>
        <w:spacing w:line="360" w:lineRule="auto"/>
        <w:ind w:firstLine="709"/>
        <w:jc w:val="center"/>
        <w:rPr>
          <w:sz w:val="26"/>
          <w:szCs w:val="26"/>
        </w:rPr>
      </w:pPr>
      <w:r w:rsidRPr="000A26A2">
        <w:rPr>
          <w:sz w:val="26"/>
          <w:szCs w:val="26"/>
        </w:rPr>
        <w:t xml:space="preserve">КФМ = SUM </w:t>
      </w:r>
      <w:proofErr w:type="spellStart"/>
      <w:proofErr w:type="gramStart"/>
      <w:r w:rsidRPr="000A26A2">
        <w:rPr>
          <w:sz w:val="26"/>
          <w:szCs w:val="26"/>
        </w:rPr>
        <w:t>B</w:t>
      </w:r>
      <w:r w:rsidRPr="000A26A2">
        <w:rPr>
          <w:sz w:val="26"/>
          <w:szCs w:val="26"/>
          <w:vertAlign w:val="subscript"/>
        </w:rPr>
        <w:t>i</w:t>
      </w:r>
      <w:proofErr w:type="spellEnd"/>
      <w:r w:rsidRPr="000A26A2">
        <w:rPr>
          <w:sz w:val="26"/>
          <w:szCs w:val="26"/>
          <w:vertAlign w:val="subscript"/>
        </w:rPr>
        <w:t xml:space="preserve"> ,</w:t>
      </w:r>
      <w:proofErr w:type="gramEnd"/>
    </w:p>
    <w:p w14:paraId="44EDB802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</w:rPr>
        <w:t>где</w:t>
      </w:r>
      <w:r>
        <w:rPr>
          <w:sz w:val="26"/>
          <w:szCs w:val="26"/>
        </w:rPr>
        <w:t xml:space="preserve"> </w:t>
      </w:r>
      <w:r w:rsidRPr="000A26A2">
        <w:rPr>
          <w:sz w:val="26"/>
          <w:szCs w:val="26"/>
        </w:rPr>
        <w:t xml:space="preserve">КФМ – оценка качества финансового менеджмента </w:t>
      </w:r>
      <w:proofErr w:type="spellStart"/>
      <w:r w:rsidRPr="000A26A2">
        <w:rPr>
          <w:sz w:val="26"/>
          <w:szCs w:val="26"/>
        </w:rPr>
        <w:t>соответ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</w:rPr>
        <w:br/>
      </w:r>
      <w:proofErr w:type="spellStart"/>
      <w:r w:rsidRPr="000A26A2">
        <w:rPr>
          <w:sz w:val="26"/>
          <w:szCs w:val="26"/>
        </w:rPr>
        <w:t>ствующего</w:t>
      </w:r>
      <w:proofErr w:type="spellEnd"/>
      <w:r w:rsidRPr="000A26A2">
        <w:rPr>
          <w:sz w:val="26"/>
          <w:szCs w:val="26"/>
        </w:rPr>
        <w:t xml:space="preserve"> ГРБС;</w:t>
      </w:r>
    </w:p>
    <w:p w14:paraId="6EB90C0D" w14:textId="77777777" w:rsidR="005E02AB" w:rsidRPr="000A26A2" w:rsidRDefault="005E02AB" w:rsidP="005E02AB">
      <w:pPr>
        <w:spacing w:line="360" w:lineRule="auto"/>
        <w:ind w:firstLine="709"/>
        <w:rPr>
          <w:sz w:val="26"/>
          <w:szCs w:val="26"/>
        </w:rPr>
      </w:pPr>
      <w:proofErr w:type="spellStart"/>
      <w:r w:rsidRPr="000A26A2">
        <w:rPr>
          <w:sz w:val="26"/>
          <w:szCs w:val="26"/>
        </w:rPr>
        <w:t>B</w:t>
      </w:r>
      <w:r w:rsidRPr="000A26A2">
        <w:rPr>
          <w:sz w:val="26"/>
          <w:szCs w:val="26"/>
          <w:vertAlign w:val="subscript"/>
        </w:rPr>
        <w:t>i</w:t>
      </w:r>
      <w:proofErr w:type="spellEnd"/>
      <w:r w:rsidRPr="000A26A2">
        <w:rPr>
          <w:sz w:val="26"/>
          <w:szCs w:val="26"/>
          <w:vertAlign w:val="subscript"/>
        </w:rPr>
        <w:t xml:space="preserve"> </w:t>
      </w:r>
      <w:r w:rsidRPr="000A26A2">
        <w:rPr>
          <w:sz w:val="26"/>
          <w:szCs w:val="26"/>
        </w:rPr>
        <w:t xml:space="preserve">– </w:t>
      </w:r>
      <w:r w:rsidRPr="000A26A2">
        <w:rPr>
          <w:sz w:val="26"/>
          <w:szCs w:val="26"/>
          <w:vertAlign w:val="subscript"/>
        </w:rPr>
        <w:t xml:space="preserve">  </w:t>
      </w:r>
      <w:r w:rsidRPr="000A26A2">
        <w:rPr>
          <w:sz w:val="26"/>
          <w:szCs w:val="26"/>
        </w:rPr>
        <w:t xml:space="preserve">итоговое значение оценки </w:t>
      </w:r>
      <w:proofErr w:type="gramStart"/>
      <w:r w:rsidRPr="000A26A2">
        <w:rPr>
          <w:sz w:val="26"/>
          <w:szCs w:val="26"/>
        </w:rPr>
        <w:t>по  группе</w:t>
      </w:r>
      <w:proofErr w:type="gramEnd"/>
      <w:r w:rsidRPr="000A26A2">
        <w:rPr>
          <w:sz w:val="26"/>
          <w:szCs w:val="26"/>
        </w:rPr>
        <w:t xml:space="preserve"> показателей качества финансового менеджмента</w:t>
      </w:r>
      <w:r>
        <w:rPr>
          <w:sz w:val="26"/>
          <w:szCs w:val="26"/>
        </w:rPr>
        <w:t xml:space="preserve"> (п</w:t>
      </w:r>
      <w:r w:rsidRPr="000A26A2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 1 к настоящей Методике</w:t>
      </w:r>
      <w:r w:rsidRPr="000A26A2">
        <w:rPr>
          <w:sz w:val="26"/>
          <w:szCs w:val="26"/>
        </w:rPr>
        <w:t>);</w:t>
      </w:r>
    </w:p>
    <w:p w14:paraId="4C103B12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0A26A2">
        <w:rPr>
          <w:sz w:val="26"/>
          <w:szCs w:val="26"/>
          <w:lang w:val="en-US"/>
        </w:rPr>
        <w:t>i</w:t>
      </w:r>
      <w:proofErr w:type="spellEnd"/>
      <w:r w:rsidRPr="000A26A2">
        <w:rPr>
          <w:sz w:val="26"/>
          <w:szCs w:val="26"/>
        </w:rPr>
        <w:t xml:space="preserve"> </w:t>
      </w:r>
      <w:proofErr w:type="gramStart"/>
      <w:r w:rsidRPr="000A26A2">
        <w:rPr>
          <w:sz w:val="26"/>
          <w:szCs w:val="26"/>
        </w:rPr>
        <w:t>–  номер</w:t>
      </w:r>
      <w:proofErr w:type="gramEnd"/>
      <w:r w:rsidRPr="000A26A2">
        <w:rPr>
          <w:sz w:val="26"/>
          <w:szCs w:val="26"/>
        </w:rPr>
        <w:t xml:space="preserve"> направления оценки.</w:t>
      </w:r>
    </w:p>
    <w:p w14:paraId="25B6EE31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</w:rPr>
        <w:t>2.3. Итоговое значение оценки по направлению (</w:t>
      </w:r>
      <w:proofErr w:type="spellStart"/>
      <w:r w:rsidRPr="000A26A2">
        <w:rPr>
          <w:sz w:val="26"/>
          <w:szCs w:val="26"/>
        </w:rPr>
        <w:t>B</w:t>
      </w:r>
      <w:r w:rsidRPr="000A26A2">
        <w:rPr>
          <w:sz w:val="26"/>
          <w:szCs w:val="26"/>
          <w:vertAlign w:val="subscript"/>
        </w:rPr>
        <w:t>i</w:t>
      </w:r>
      <w:proofErr w:type="spellEnd"/>
      <w:r w:rsidRPr="000A26A2">
        <w:rPr>
          <w:sz w:val="26"/>
          <w:szCs w:val="26"/>
        </w:rPr>
        <w:t>) рассчитывается по следующей формуле:</w:t>
      </w:r>
    </w:p>
    <w:p w14:paraId="75DCA0AB" w14:textId="77777777" w:rsidR="005E02AB" w:rsidRPr="00C00ABD" w:rsidRDefault="005E02AB" w:rsidP="005E02AB">
      <w:pPr>
        <w:spacing w:line="360" w:lineRule="auto"/>
        <w:ind w:firstLine="709"/>
        <w:jc w:val="center"/>
        <w:rPr>
          <w:sz w:val="26"/>
          <w:szCs w:val="26"/>
          <w:vertAlign w:val="subscript"/>
        </w:rPr>
      </w:pPr>
      <w:proofErr w:type="spellStart"/>
      <w:proofErr w:type="gramStart"/>
      <w:r w:rsidRPr="000A26A2">
        <w:rPr>
          <w:sz w:val="26"/>
          <w:szCs w:val="26"/>
        </w:rPr>
        <w:t>B</w:t>
      </w:r>
      <w:r w:rsidRPr="000A26A2">
        <w:rPr>
          <w:sz w:val="26"/>
          <w:szCs w:val="26"/>
          <w:vertAlign w:val="subscript"/>
        </w:rPr>
        <w:t>i</w:t>
      </w:r>
      <w:proofErr w:type="spellEnd"/>
      <w:r w:rsidRPr="000A26A2">
        <w:rPr>
          <w:sz w:val="26"/>
          <w:szCs w:val="26"/>
          <w:vertAlign w:val="subscript"/>
        </w:rPr>
        <w:t xml:space="preserve"> </w:t>
      </w:r>
      <w:r w:rsidRPr="00C00ABD">
        <w:rPr>
          <w:sz w:val="26"/>
          <w:szCs w:val="26"/>
          <w:vertAlign w:val="subscript"/>
        </w:rPr>
        <w:t xml:space="preserve"> </w:t>
      </w:r>
      <w:r w:rsidRPr="00C00ABD">
        <w:rPr>
          <w:sz w:val="26"/>
          <w:szCs w:val="26"/>
        </w:rPr>
        <w:t>=</w:t>
      </w:r>
      <w:proofErr w:type="gramEnd"/>
      <w:r w:rsidRPr="00C00ABD">
        <w:rPr>
          <w:sz w:val="26"/>
          <w:szCs w:val="26"/>
        </w:rPr>
        <w:t xml:space="preserve"> </w:t>
      </w:r>
      <w:r w:rsidRPr="000A26A2">
        <w:rPr>
          <w:sz w:val="26"/>
          <w:szCs w:val="26"/>
        </w:rPr>
        <w:t xml:space="preserve">SUM </w:t>
      </w:r>
      <w:proofErr w:type="spellStart"/>
      <w:proofErr w:type="gramStart"/>
      <w:r w:rsidRPr="000A26A2">
        <w:rPr>
          <w:sz w:val="26"/>
          <w:szCs w:val="26"/>
        </w:rPr>
        <w:t>K</w:t>
      </w:r>
      <w:r w:rsidRPr="000A26A2">
        <w:rPr>
          <w:sz w:val="26"/>
          <w:szCs w:val="26"/>
          <w:vertAlign w:val="subscript"/>
        </w:rPr>
        <w:t>j</w:t>
      </w:r>
      <w:proofErr w:type="spellEnd"/>
      <w:r w:rsidRPr="000A26A2">
        <w:rPr>
          <w:sz w:val="26"/>
          <w:szCs w:val="26"/>
          <w:vertAlign w:val="subscript"/>
        </w:rPr>
        <w:t xml:space="preserve"> ,</w:t>
      </w:r>
      <w:proofErr w:type="gramEnd"/>
    </w:p>
    <w:p w14:paraId="2C0CBC47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proofErr w:type="spellStart"/>
      <w:r w:rsidRPr="000A26A2">
        <w:rPr>
          <w:sz w:val="26"/>
          <w:szCs w:val="26"/>
        </w:rPr>
        <w:t>K</w:t>
      </w:r>
      <w:r>
        <w:rPr>
          <w:sz w:val="26"/>
          <w:szCs w:val="26"/>
          <w:vertAlign w:val="subscript"/>
        </w:rPr>
        <w:t>j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- </w:t>
      </w:r>
      <w:r w:rsidRPr="000A26A2">
        <w:rPr>
          <w:sz w:val="26"/>
          <w:szCs w:val="26"/>
        </w:rPr>
        <w:t>значение оценки показателя по</w:t>
      </w:r>
      <w:r w:rsidRPr="000A26A2">
        <w:rPr>
          <w:sz w:val="26"/>
          <w:szCs w:val="26"/>
          <w:vertAlign w:val="subscript"/>
        </w:rPr>
        <w:t xml:space="preserve"> </w:t>
      </w:r>
      <w:proofErr w:type="spellStart"/>
      <w:r w:rsidRPr="000A26A2">
        <w:rPr>
          <w:sz w:val="26"/>
          <w:szCs w:val="26"/>
          <w:lang w:val="en-US"/>
        </w:rPr>
        <w:t>i</w:t>
      </w:r>
      <w:proofErr w:type="spellEnd"/>
      <w:r w:rsidRPr="000A26A2">
        <w:rPr>
          <w:sz w:val="26"/>
          <w:szCs w:val="26"/>
        </w:rPr>
        <w:t>-му направлению;</w:t>
      </w:r>
    </w:p>
    <w:p w14:paraId="7F9FC8E1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  <w:lang w:val="en-US"/>
        </w:rPr>
        <w:t>j</w:t>
      </w:r>
      <w:r w:rsidRPr="000A26A2">
        <w:rPr>
          <w:sz w:val="26"/>
          <w:szCs w:val="26"/>
        </w:rPr>
        <w:t xml:space="preserve"> - номер показателя оценки в рамках направления оценки.</w:t>
      </w:r>
    </w:p>
    <w:p w14:paraId="2FEA5ED1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</w:rPr>
        <w:t>2.4. В случае невозможности определения оценки качества финансового менеджмента соответствующего ГРБС по какому-</w:t>
      </w:r>
      <w:r>
        <w:rPr>
          <w:sz w:val="26"/>
          <w:szCs w:val="26"/>
        </w:rPr>
        <w:t>либо из показателей,</w:t>
      </w:r>
      <w:r w:rsidRPr="000A26A2">
        <w:rPr>
          <w:sz w:val="26"/>
          <w:szCs w:val="26"/>
        </w:rPr>
        <w:t xml:space="preserve"> показатель считается неприменимым.</w:t>
      </w:r>
    </w:p>
    <w:p w14:paraId="4D445429" w14:textId="77777777" w:rsidR="005E02AB" w:rsidRPr="000A26A2" w:rsidRDefault="003319BF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5E02AB" w:rsidRPr="000A26A2">
        <w:rPr>
          <w:sz w:val="26"/>
          <w:szCs w:val="26"/>
        </w:rPr>
        <w:t xml:space="preserve">. По суммарной оценке, полученной каждым ГРБС, рассчитывается рейтинговая оценка качества финансового менеджмента и формируется сводный рейтинг ГРБС </w:t>
      </w:r>
      <w:r w:rsidR="005E02AB">
        <w:rPr>
          <w:sz w:val="26"/>
          <w:szCs w:val="26"/>
        </w:rPr>
        <w:t>в соответствии с п</w:t>
      </w:r>
      <w:r w:rsidR="005E02AB" w:rsidRPr="000A26A2">
        <w:rPr>
          <w:sz w:val="26"/>
          <w:szCs w:val="26"/>
        </w:rPr>
        <w:t xml:space="preserve">риложением </w:t>
      </w:r>
      <w:r w:rsidR="005E02AB">
        <w:rPr>
          <w:sz w:val="26"/>
          <w:szCs w:val="26"/>
        </w:rPr>
        <w:t xml:space="preserve">№ </w:t>
      </w:r>
      <w:r w:rsidR="002A760E">
        <w:rPr>
          <w:sz w:val="26"/>
          <w:szCs w:val="26"/>
        </w:rPr>
        <w:t>2</w:t>
      </w:r>
      <w:r w:rsidR="005E02AB">
        <w:rPr>
          <w:sz w:val="26"/>
          <w:szCs w:val="26"/>
        </w:rPr>
        <w:t xml:space="preserve"> к настоящей Методике</w:t>
      </w:r>
      <w:r w:rsidR="005E02AB" w:rsidRPr="000A26A2">
        <w:rPr>
          <w:sz w:val="26"/>
          <w:szCs w:val="26"/>
        </w:rPr>
        <w:t>, ранжированный по убыванию оценок качества финансового менеджмента ГРБС.</w:t>
      </w:r>
    </w:p>
    <w:p w14:paraId="515D99BC" w14:textId="77777777" w:rsidR="005E02AB" w:rsidRDefault="003319BF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5E02AB" w:rsidRPr="000A26A2">
        <w:rPr>
          <w:sz w:val="26"/>
          <w:szCs w:val="26"/>
        </w:rPr>
        <w:t>. Рейтинговая оценка каждого ГРБС рассчитывается по следующей формуле:</w:t>
      </w:r>
    </w:p>
    <w:p w14:paraId="0EDFB045" w14:textId="77777777" w:rsidR="005E02AB" w:rsidRPr="000A26A2" w:rsidRDefault="005E02AB" w:rsidP="005E02AB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R</w:t>
      </w:r>
      <w:r w:rsidRPr="00C00ABD">
        <w:rPr>
          <w:position w:val="-24"/>
          <w:sz w:val="26"/>
          <w:szCs w:val="26"/>
        </w:rPr>
        <w:object w:dxaOrig="1219" w:dyaOrig="620" w14:anchorId="40322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>
            <v:imagedata r:id="rId7" o:title=""/>
          </v:shape>
          <o:OLEObject Type="Embed" ProgID="Equation.3" ShapeID="_x0000_i1025" DrawAspect="Content" ObjectID="_1806910084" r:id="rId8"/>
        </w:object>
      </w:r>
      <w:r>
        <w:rPr>
          <w:sz w:val="26"/>
          <w:szCs w:val="26"/>
        </w:rPr>
        <w:t>,</w:t>
      </w:r>
    </w:p>
    <w:p w14:paraId="3679FAEB" w14:textId="77777777" w:rsidR="005E02AB" w:rsidRPr="00EB7B68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r w:rsidRPr="00EB7B68">
        <w:rPr>
          <w:sz w:val="26"/>
          <w:szCs w:val="26"/>
        </w:rPr>
        <w:t xml:space="preserve"> </w:t>
      </w:r>
      <w:r w:rsidRPr="000A26A2">
        <w:rPr>
          <w:sz w:val="26"/>
          <w:szCs w:val="26"/>
        </w:rPr>
        <w:t>КФМ - суммарная оценка качества финансового менеджмента;</w:t>
      </w:r>
    </w:p>
    <w:p w14:paraId="009BD787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</w:rPr>
        <w:t>МАХ - максимально возможная оценка, которую может получить ГРБС за качество финансового менеджмента, исходя из применимости показателей.</w:t>
      </w:r>
    </w:p>
    <w:p w14:paraId="75A7F476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</w:rPr>
        <w:t>Максимальная рейтинговая оценка, которая может быть получена ГРБС за качество финансового менеджмента равна 5 баллам.</w:t>
      </w:r>
    </w:p>
    <w:p w14:paraId="475A4954" w14:textId="77777777" w:rsidR="005E02AB" w:rsidRPr="00C77C16" w:rsidRDefault="003319BF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5E02AB" w:rsidRPr="000A26A2">
        <w:rPr>
          <w:sz w:val="26"/>
          <w:szCs w:val="26"/>
        </w:rPr>
        <w:t>. Оценка среднего уровня качества финансового менеджмента ГРБС (Q) рассчитывается по следующей формуле:</w:t>
      </w:r>
    </w:p>
    <w:p w14:paraId="6DBC07A2" w14:textId="77777777" w:rsidR="005E02AB" w:rsidRPr="00C57702" w:rsidRDefault="005E02AB" w:rsidP="005E02AB">
      <w:pPr>
        <w:spacing w:line="360" w:lineRule="auto"/>
        <w:ind w:firstLine="709"/>
        <w:jc w:val="center"/>
        <w:rPr>
          <w:sz w:val="26"/>
          <w:szCs w:val="26"/>
        </w:rPr>
      </w:pPr>
      <w:r w:rsidRPr="00EB7B68">
        <w:rPr>
          <w:position w:val="-24"/>
          <w:sz w:val="26"/>
          <w:szCs w:val="26"/>
          <w:lang w:val="en-US"/>
        </w:rPr>
        <w:object w:dxaOrig="1359" w:dyaOrig="620" w14:anchorId="5E4D6694">
          <v:shape id="_x0000_i1026" type="#_x0000_t75" style="width:68.25pt;height:30.75pt" o:ole="">
            <v:imagedata r:id="rId9" o:title=""/>
          </v:shape>
          <o:OLEObject Type="Embed" ProgID="Equation.3" ShapeID="_x0000_i1026" DrawAspect="Content" ObjectID="_1806910085" r:id="rId10"/>
        </w:object>
      </w:r>
      <w:r>
        <w:rPr>
          <w:sz w:val="26"/>
          <w:szCs w:val="26"/>
        </w:rPr>
        <w:t>,</w:t>
      </w:r>
    </w:p>
    <w:p w14:paraId="617DD62C" w14:textId="77777777" w:rsidR="005E02AB" w:rsidRPr="00EB7B68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r w:rsidRPr="00EB7B68">
        <w:rPr>
          <w:sz w:val="26"/>
          <w:szCs w:val="26"/>
        </w:rPr>
        <w:t xml:space="preserve"> </w:t>
      </w:r>
      <w:r w:rsidRPr="000A26A2">
        <w:rPr>
          <w:sz w:val="26"/>
          <w:szCs w:val="26"/>
          <w:lang w:val="en-US"/>
        </w:rPr>
        <w:t>SUM</w:t>
      </w:r>
      <w:r w:rsidRPr="000A26A2">
        <w:rPr>
          <w:sz w:val="26"/>
          <w:szCs w:val="26"/>
        </w:rPr>
        <w:t xml:space="preserve"> </w:t>
      </w:r>
      <w:r w:rsidRPr="000A26A2">
        <w:rPr>
          <w:sz w:val="26"/>
          <w:szCs w:val="26"/>
          <w:lang w:val="en-US"/>
        </w:rPr>
        <w:t>R</w:t>
      </w:r>
      <w:r w:rsidRPr="000A26A2">
        <w:rPr>
          <w:sz w:val="26"/>
          <w:szCs w:val="26"/>
        </w:rPr>
        <w:t xml:space="preserve"> - сумма рейтинговых оценок ГРБС, принявших участие в оценке качества финансового менеджмента;</w:t>
      </w:r>
    </w:p>
    <w:p w14:paraId="338E4DCC" w14:textId="77777777" w:rsidR="005E02AB" w:rsidRPr="000A26A2" w:rsidRDefault="005E02AB" w:rsidP="005E02AB">
      <w:pPr>
        <w:spacing w:line="360" w:lineRule="auto"/>
        <w:ind w:firstLine="709"/>
        <w:jc w:val="both"/>
        <w:rPr>
          <w:sz w:val="26"/>
          <w:szCs w:val="26"/>
        </w:rPr>
      </w:pPr>
      <w:r w:rsidRPr="000A26A2">
        <w:rPr>
          <w:sz w:val="26"/>
          <w:szCs w:val="26"/>
          <w:lang w:val="en-US"/>
        </w:rPr>
        <w:t>n</w:t>
      </w:r>
      <w:r w:rsidRPr="000A26A2">
        <w:rPr>
          <w:sz w:val="26"/>
          <w:szCs w:val="26"/>
        </w:rPr>
        <w:t xml:space="preserve"> - количество ГРБС, принявших участие в оценке качества финансового менеджмента.</w:t>
      </w:r>
    </w:p>
    <w:p w14:paraId="754B4F97" w14:textId="77777777" w:rsidR="005E02AB" w:rsidRPr="000A26A2" w:rsidRDefault="003319BF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5E02AB" w:rsidRPr="000A26A2">
        <w:rPr>
          <w:sz w:val="26"/>
          <w:szCs w:val="26"/>
        </w:rPr>
        <w:t>. В целях проведения анализа в таблицу со сводным рейтингом качества финансового менеджмента ГРБС заносится информация о суммарной оценке качества финансового менеджмента и максимально возможная оценка, которую может получить ГРБС за качество финансового менеджмента</w:t>
      </w:r>
      <w:r w:rsidR="005E02AB">
        <w:rPr>
          <w:sz w:val="26"/>
          <w:szCs w:val="26"/>
        </w:rPr>
        <w:t>,</w:t>
      </w:r>
      <w:r w:rsidR="005E02AB" w:rsidRPr="000A26A2">
        <w:rPr>
          <w:sz w:val="26"/>
          <w:szCs w:val="26"/>
        </w:rPr>
        <w:t xml:space="preserve"> исходя из применимости показателей.</w:t>
      </w:r>
    </w:p>
    <w:p w14:paraId="653954CE" w14:textId="77777777" w:rsidR="005E02AB" w:rsidRPr="000A26A2" w:rsidRDefault="003319BF" w:rsidP="005E02A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5E02AB" w:rsidRPr="000A26A2">
        <w:rPr>
          <w:sz w:val="26"/>
          <w:szCs w:val="26"/>
        </w:rPr>
        <w:t xml:space="preserve">. Сводный рейтинг качества финансового размещается на официальном сайте </w:t>
      </w:r>
      <w:proofErr w:type="gramStart"/>
      <w:r w:rsidR="005E02AB" w:rsidRPr="000A26A2">
        <w:rPr>
          <w:sz w:val="26"/>
          <w:szCs w:val="26"/>
        </w:rPr>
        <w:t xml:space="preserve">Администрации </w:t>
      </w:r>
      <w:r w:rsidR="00824E78">
        <w:rPr>
          <w:sz w:val="26"/>
          <w:szCs w:val="26"/>
        </w:rPr>
        <w:t xml:space="preserve"> Старорусского</w:t>
      </w:r>
      <w:proofErr w:type="gramEnd"/>
      <w:r w:rsidR="00824E78">
        <w:rPr>
          <w:sz w:val="26"/>
          <w:szCs w:val="26"/>
        </w:rPr>
        <w:t xml:space="preserve"> муниципального </w:t>
      </w:r>
      <w:proofErr w:type="gramStart"/>
      <w:r w:rsidR="00824E78">
        <w:rPr>
          <w:sz w:val="26"/>
          <w:szCs w:val="26"/>
        </w:rPr>
        <w:t xml:space="preserve">района </w:t>
      </w:r>
      <w:r w:rsidR="005E02AB">
        <w:rPr>
          <w:sz w:val="26"/>
          <w:szCs w:val="26"/>
        </w:rPr>
        <w:t xml:space="preserve"> в</w:t>
      </w:r>
      <w:proofErr w:type="gramEnd"/>
      <w:r w:rsidR="005E02AB">
        <w:rPr>
          <w:sz w:val="26"/>
          <w:szCs w:val="26"/>
        </w:rPr>
        <w:t xml:space="preserve"> сети "Интернет"</w:t>
      </w:r>
      <w:r w:rsidR="005E02AB" w:rsidRPr="000A26A2">
        <w:rPr>
          <w:sz w:val="26"/>
          <w:szCs w:val="26"/>
        </w:rPr>
        <w:t>.</w:t>
      </w:r>
    </w:p>
    <w:p w14:paraId="637753E7" w14:textId="77777777" w:rsidR="00AB2CC3" w:rsidRDefault="005E02AB" w:rsidP="005E02AB">
      <w:pPr>
        <w:spacing w:line="360" w:lineRule="auto"/>
        <w:jc w:val="center"/>
        <w:rPr>
          <w:sz w:val="26"/>
        </w:rPr>
      </w:pPr>
      <w:r>
        <w:rPr>
          <w:sz w:val="26"/>
        </w:rPr>
        <w:t>___________________</w:t>
      </w:r>
    </w:p>
    <w:p w14:paraId="73DAA26D" w14:textId="77777777" w:rsidR="005E02AB" w:rsidRDefault="005E02AB" w:rsidP="005E02AB">
      <w:pPr>
        <w:spacing w:line="360" w:lineRule="auto"/>
        <w:jc w:val="center"/>
        <w:rPr>
          <w:sz w:val="26"/>
        </w:rPr>
      </w:pPr>
    </w:p>
    <w:p w14:paraId="259623D0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0BE8B1EA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78FE1F31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47FF9C0D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3412854D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4590A800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5989D759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181758E3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52B9B0FD" w14:textId="77777777" w:rsidR="00AB2CC3" w:rsidRDefault="00AB2CC3" w:rsidP="005E02AB">
      <w:pPr>
        <w:spacing w:line="360" w:lineRule="auto"/>
        <w:jc w:val="center"/>
        <w:rPr>
          <w:sz w:val="26"/>
        </w:rPr>
      </w:pPr>
    </w:p>
    <w:p w14:paraId="38C7C06A" w14:textId="77777777" w:rsidR="00D2449C" w:rsidRDefault="00D2449C" w:rsidP="005E02AB">
      <w:pPr>
        <w:spacing w:line="360" w:lineRule="auto"/>
        <w:jc w:val="center"/>
        <w:rPr>
          <w:sz w:val="26"/>
        </w:rPr>
      </w:pPr>
    </w:p>
    <w:p w14:paraId="622D6890" w14:textId="77777777" w:rsidR="00D2449C" w:rsidRDefault="00D2449C" w:rsidP="005E02AB">
      <w:pPr>
        <w:spacing w:line="360" w:lineRule="auto"/>
        <w:jc w:val="center"/>
        <w:rPr>
          <w:sz w:val="26"/>
        </w:rPr>
      </w:pPr>
    </w:p>
    <w:p w14:paraId="03115626" w14:textId="77777777" w:rsidR="00D2449C" w:rsidRDefault="00D2449C" w:rsidP="005E02AB">
      <w:pPr>
        <w:spacing w:line="360" w:lineRule="auto"/>
        <w:jc w:val="center"/>
        <w:rPr>
          <w:sz w:val="26"/>
        </w:rPr>
      </w:pPr>
    </w:p>
    <w:p w14:paraId="4B22B09E" w14:textId="77777777" w:rsidR="005E02AB" w:rsidRPr="00B5475A" w:rsidRDefault="005E02AB" w:rsidP="005E02AB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Показатели</w:t>
      </w:r>
    </w:p>
    <w:p w14:paraId="0CDE7BD0" w14:textId="77777777" w:rsidR="005E02AB" w:rsidRPr="00B5475A" w:rsidRDefault="005E02AB" w:rsidP="005E02AB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 w:rsidRPr="00B5475A">
        <w:rPr>
          <w:b/>
          <w:bCs/>
          <w:sz w:val="26"/>
          <w:szCs w:val="28"/>
        </w:rPr>
        <w:t xml:space="preserve">балльной оценки качества финансового менеджмента </w:t>
      </w:r>
    </w:p>
    <w:p w14:paraId="4E409FF2" w14:textId="77777777" w:rsidR="005E02AB" w:rsidRDefault="005E02AB" w:rsidP="005E02AB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  <w:r w:rsidRPr="00B5475A">
        <w:rPr>
          <w:b/>
          <w:bCs/>
          <w:sz w:val="26"/>
          <w:szCs w:val="28"/>
        </w:rPr>
        <w:t>главных распорядителей средств бюджета</w:t>
      </w:r>
      <w:r w:rsidR="00203A7D">
        <w:rPr>
          <w:b/>
          <w:bCs/>
          <w:sz w:val="26"/>
          <w:szCs w:val="28"/>
        </w:rPr>
        <w:t xml:space="preserve"> Старорусского муниципального района</w:t>
      </w:r>
    </w:p>
    <w:p w14:paraId="2044E866" w14:textId="77777777" w:rsidR="005E02AB" w:rsidRPr="00B5475A" w:rsidRDefault="005E02AB" w:rsidP="005E02AB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6"/>
          <w:szCs w:val="28"/>
        </w:rPr>
      </w:pPr>
    </w:p>
    <w:tbl>
      <w:tblPr>
        <w:tblW w:w="14400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580"/>
        <w:gridCol w:w="1620"/>
        <w:gridCol w:w="1620"/>
        <w:gridCol w:w="2700"/>
      </w:tblGrid>
      <w:tr w:rsidR="005E02AB" w:rsidRPr="00B5475A" w14:paraId="40402EA1" w14:textId="77777777" w:rsidTr="00B018D6">
        <w:trPr>
          <w:cantSplit/>
          <w:trHeight w:val="720"/>
        </w:trPr>
        <w:tc>
          <w:tcPr>
            <w:tcW w:w="2880" w:type="dxa"/>
          </w:tcPr>
          <w:p w14:paraId="0E945099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Наименование 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показателя</w:t>
            </w:r>
          </w:p>
        </w:tc>
        <w:tc>
          <w:tcPr>
            <w:tcW w:w="5580" w:type="dxa"/>
          </w:tcPr>
          <w:p w14:paraId="6AE4B241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Расчет показателя</w:t>
            </w:r>
          </w:p>
        </w:tc>
        <w:tc>
          <w:tcPr>
            <w:tcW w:w="1620" w:type="dxa"/>
          </w:tcPr>
          <w:p w14:paraId="62975C0D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Единица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  <w:t>измерения</w:t>
            </w:r>
          </w:p>
        </w:tc>
        <w:tc>
          <w:tcPr>
            <w:tcW w:w="1620" w:type="dxa"/>
          </w:tcPr>
          <w:p w14:paraId="63B3430D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Уровень в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баллах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  <w:lang w:val="en-US"/>
              </w:rPr>
              <w:t>К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  <w:lang w:val="en-US"/>
              </w:rPr>
              <w:t>j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)</w:t>
            </w:r>
          </w:p>
        </w:tc>
        <w:tc>
          <w:tcPr>
            <w:tcW w:w="2700" w:type="dxa"/>
          </w:tcPr>
          <w:p w14:paraId="6F202BE0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Комментарий</w:t>
            </w:r>
          </w:p>
        </w:tc>
      </w:tr>
    </w:tbl>
    <w:p w14:paraId="7949B2DF" w14:textId="77777777" w:rsidR="005E02AB" w:rsidRPr="00ED519C" w:rsidRDefault="005E02AB" w:rsidP="005E02AB">
      <w:pPr>
        <w:rPr>
          <w:sz w:val="2"/>
          <w:szCs w:val="2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580"/>
        <w:gridCol w:w="1620"/>
        <w:gridCol w:w="1620"/>
        <w:gridCol w:w="2700"/>
      </w:tblGrid>
      <w:tr w:rsidR="005E02AB" w:rsidRPr="00B5475A" w14:paraId="47B1E592" w14:textId="77777777" w:rsidTr="00B018D6">
        <w:trPr>
          <w:cantSplit/>
          <w:trHeight w:val="76"/>
          <w:tblHeader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13CB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131C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F422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A9D2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C5AB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Cs/>
                <w:sz w:val="24"/>
                <w:szCs w:val="26"/>
              </w:rPr>
              <w:t>5</w:t>
            </w:r>
          </w:p>
        </w:tc>
      </w:tr>
      <w:tr w:rsidR="005E02AB" w:rsidRPr="00B5475A" w14:paraId="1B005E95" w14:textId="77777777" w:rsidTr="00B018D6">
        <w:trPr>
          <w:cantSplit/>
          <w:trHeight w:val="76"/>
        </w:trPr>
        <w:tc>
          <w:tcPr>
            <w:tcW w:w="144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0F193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B5475A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Оценка механизмов планирования рас</w:t>
            </w:r>
            <w:r w:rsidR="003B2590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ходов бюджета Старорусского муниципального района</w:t>
            </w:r>
          </w:p>
        </w:tc>
      </w:tr>
      <w:tr w:rsidR="005E02AB" w:rsidRPr="00B5475A" w14:paraId="5AB54C04" w14:textId="77777777" w:rsidTr="00B018D6">
        <w:trPr>
          <w:cantSplit/>
          <w:trHeight w:val="237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D39" w14:textId="77777777" w:rsidR="005E02AB" w:rsidRPr="001354B3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54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1.1. Своевременность представления </w:t>
            </w:r>
            <w:proofErr w:type="spellStart"/>
            <w:r w:rsidRPr="001354B3">
              <w:rPr>
                <w:rFonts w:ascii="Times New Roman" w:hAnsi="Times New Roman" w:cs="Times New Roman"/>
                <w:bCs/>
                <w:sz w:val="26"/>
                <w:szCs w:val="26"/>
              </w:rPr>
              <w:t>реест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354B3">
              <w:rPr>
                <w:rFonts w:ascii="Times New Roman" w:hAnsi="Times New Roman" w:cs="Times New Roman"/>
                <w:bCs/>
                <w:sz w:val="26"/>
                <w:szCs w:val="26"/>
              </w:rPr>
              <w:t>ра</w:t>
            </w:r>
            <w:proofErr w:type="spellEnd"/>
            <w:r w:rsidRPr="001354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расходных </w:t>
            </w:r>
            <w:proofErr w:type="spellStart"/>
            <w:r w:rsidRPr="001354B3">
              <w:rPr>
                <w:rFonts w:ascii="Times New Roman" w:hAnsi="Times New Roman" w:cs="Times New Roman"/>
                <w:bCs/>
                <w:sz w:val="26"/>
                <w:szCs w:val="26"/>
              </w:rPr>
              <w:t>обяза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1354B3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</w:t>
            </w:r>
            <w:proofErr w:type="spellEnd"/>
            <w:r w:rsidRPr="001354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ГРБС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46E68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оц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енивается соб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людение сроков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представле-ния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в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комитет финансов планового (уточненного) реестра расходных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обяза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ГРБС, где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- количество дней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отклонения (запоздания)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от установленного срока представления планового (уточненного) реестра расходных обязательств ГРБС до даты регистрации письма ГРБС в комитете финансов, к которому приложен плановый (уточненный) реестр расходных обязательств ГРБС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C586F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96D32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EECF5" w14:textId="77777777" w:rsidR="005E02AB" w:rsidRPr="00B5475A" w:rsidRDefault="005E02AB" w:rsidP="00B018D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це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левым ориентиром является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достижение показателя (Д),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рав-ного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0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, представление реестра до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наступле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ния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установленного срока оценивается в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5 баллов  </w:t>
            </w:r>
          </w:p>
        </w:tc>
      </w:tr>
      <w:tr w:rsidR="005E02AB" w:rsidRPr="00B5475A" w14:paraId="1EE3680C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D8F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380ACDAC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= 0     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18109BE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E5F71BA" w14:textId="77777777" w:rsidR="005E02AB" w:rsidRPr="00B5475A" w:rsidRDefault="005E02AB" w:rsidP="00B018D6">
            <w:pPr>
              <w:pStyle w:val="ConsPlusCell"/>
              <w:tabs>
                <w:tab w:val="left" w:pos="330"/>
              </w:tabs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E9AACC9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4E6BD751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3B6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56CCFE4E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&lt; Д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≤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3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144D13A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81B5E36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CFA03AC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17D36732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5C1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319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&gt;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3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295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96C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E8A3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5FDCE076" w14:textId="77777777" w:rsidTr="00B018D6">
        <w:trPr>
          <w:cantSplit/>
          <w:trHeight w:val="313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290" w14:textId="77777777" w:rsidR="005E02AB" w:rsidRPr="00B5475A" w:rsidRDefault="005E02AB" w:rsidP="00FE14EB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1.2. Доля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бюджетных  ассигнований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ГРБС, представленных в программ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ном виде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B2709" w14:textId="77777777" w:rsidR="005E02AB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= 100 % x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</w:rPr>
              <w:t>п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/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</w:rPr>
              <w:t>грбс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, </w:t>
            </w:r>
          </w:p>
          <w:p w14:paraId="4B054B00" w14:textId="77777777" w:rsidR="005E02AB" w:rsidRPr="00B5475A" w:rsidRDefault="005E02AB" w:rsidP="00FE14EB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где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П - доля бюджетных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ассигнований ГРБС, представленных в программном виде;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</w:rPr>
              <w:t>п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- объем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бюджетных  ассигнований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ГРБС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,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утвержденных в бюджете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="00FE14E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Старорусского муниципального района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в программном виде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</w:rPr>
              <w:t>грбс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-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объем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бюджетных  ассигнований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ГРБС</w:t>
            </w:r>
            <w:r w:rsidR="00ED79FA">
              <w:rPr>
                <w:rFonts w:ascii="Times New Roman" w:hAnsi="Times New Roman" w:cs="Times New Roman"/>
                <w:bCs/>
                <w:sz w:val="26"/>
                <w:szCs w:val="28"/>
              </w:rPr>
              <w:t>, утвержденных в бюджете Старорусского муниципального района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2AD3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A2BE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0E72" w14:textId="77777777" w:rsidR="005E02AB" w:rsidRPr="00B5475A" w:rsidRDefault="005E02AB" w:rsidP="00B018D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поз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итивно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расцени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вается</w:t>
            </w:r>
            <w:proofErr w:type="spellEnd"/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рост доли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бюджетных 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ассигно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ваний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ГРБС,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ленных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программ-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ном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виде</w:t>
            </w:r>
          </w:p>
        </w:tc>
      </w:tr>
      <w:tr w:rsidR="005E02AB" w:rsidRPr="00B5475A" w14:paraId="00EF1998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FC9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76B09197" w14:textId="77777777" w:rsidR="005E02AB" w:rsidRPr="00B5475A" w:rsidRDefault="005E02AB" w:rsidP="00B018D6">
            <w:pPr>
              <w:pStyle w:val="ConsPlusCell"/>
              <w:spacing w:before="120"/>
              <w:ind w:left="108" w:right="108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≥</w:t>
            </w:r>
            <w:r w:rsidR="00FE14E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9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0   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ECE4A4F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B05ADA9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3E41B11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60E04C88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B75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2519BD09" w14:textId="77777777" w:rsidR="005E02AB" w:rsidRPr="00B5475A" w:rsidRDefault="00FE14E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8</w:t>
            </w:r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0 ≤ П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&lt; 9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  <w:proofErr w:type="gramEnd"/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775C614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C3CD5DE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34E56F01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45229A94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F13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44B4746F" w14:textId="77777777" w:rsidR="005E02AB" w:rsidRPr="00B5475A" w:rsidRDefault="00FE14E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7</w:t>
            </w:r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0 ≤ П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&lt; 8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  <w:proofErr w:type="gramEnd"/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9E39991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B874850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FEDE978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411C2F6C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E84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621B141E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  <w:r w:rsidR="00FE14EB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≤ П</w:t>
            </w:r>
            <w:r w:rsidR="00FE14E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 w:rsidR="00FE14EB">
              <w:rPr>
                <w:rFonts w:ascii="Times New Roman" w:hAnsi="Times New Roman" w:cs="Times New Roman"/>
                <w:bCs/>
                <w:sz w:val="26"/>
                <w:szCs w:val="28"/>
              </w:rPr>
              <w:t>&lt; 7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3DFBEC1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9A5D59D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A00F0A1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0C6AC528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164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D64" w14:textId="77777777" w:rsidR="005E02AB" w:rsidRPr="00B5475A" w:rsidRDefault="005E02AB" w:rsidP="00B018D6">
            <w:pPr>
              <w:pStyle w:val="ConsPlusCell"/>
              <w:spacing w:before="120" w:after="40"/>
              <w:ind w:left="108" w:right="108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&lt; 5</w:t>
            </w:r>
            <w:r w:rsidR="00FE14EB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D1A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E3D" w14:textId="77777777" w:rsidR="005E02AB" w:rsidRPr="00B5475A" w:rsidRDefault="005E02AB" w:rsidP="00B018D6">
            <w:pPr>
              <w:pStyle w:val="ConsPlusCell"/>
              <w:spacing w:before="120" w:after="4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044D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FE1E36" w:rsidRPr="00B5475A" w14:paraId="7D0D1F65" w14:textId="77777777" w:rsidTr="00ED79FA">
        <w:trPr>
          <w:cantSplit/>
          <w:trHeight w:val="2941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A586F" w14:textId="77777777" w:rsidR="00FE1E36" w:rsidRPr="00B5475A" w:rsidRDefault="00FE1E36" w:rsidP="00B018D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1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.3. Внесение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измене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ний</w:t>
            </w:r>
            <w:proofErr w:type="spellEnd"/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в бюджетную роспись ГРБС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F9069" w14:textId="77777777" w:rsidR="00FE1E36" w:rsidRDefault="00FE1E36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к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оличество изменений, внесенны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х в бюджетную роспись ГРБС, где К - количество изменений,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внесенных в бюджетную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  <w:t xml:space="preserve">роспись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ГРБС,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связанных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Pr="00B5475A">
              <w:rPr>
                <w:rFonts w:ascii="Times New Roman" w:hAnsi="Times New Roman"/>
                <w:sz w:val="26"/>
              </w:rPr>
              <w:t>изменениями</w:t>
            </w:r>
            <w:proofErr w:type="gramEnd"/>
            <w:r w:rsidRPr="00B5475A">
              <w:rPr>
                <w:rFonts w:ascii="Times New Roman" w:hAnsi="Times New Roman"/>
                <w:sz w:val="26"/>
              </w:rPr>
              <w:t>, не</w:t>
            </w:r>
          </w:p>
          <w:p w14:paraId="7813F02C" w14:textId="77777777" w:rsidR="00FE1E36" w:rsidRDefault="00FE1E36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/>
                <w:sz w:val="26"/>
              </w:rPr>
            </w:pPr>
            <w:r w:rsidRPr="00B5475A">
              <w:rPr>
                <w:rFonts w:ascii="Times New Roman" w:hAnsi="Times New Roman"/>
                <w:sz w:val="26"/>
              </w:rPr>
              <w:t xml:space="preserve">приводящими к изменению показателей сводной росписи </w:t>
            </w:r>
          </w:p>
          <w:p w14:paraId="2FF1B4A2" w14:textId="77777777" w:rsidR="00ED79FA" w:rsidRDefault="00ED79FA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&lt; 13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B6D03" w14:textId="77777777" w:rsidR="00FE1E36" w:rsidRPr="00B5475A" w:rsidRDefault="00FE1E36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шт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1F4D7" w14:textId="77777777" w:rsidR="00FE1E36" w:rsidRDefault="00FE1E36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699AB365" w14:textId="77777777" w:rsidR="00ED79FA" w:rsidRDefault="00ED79FA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6EE11AFB" w14:textId="77777777" w:rsidR="00ED79FA" w:rsidRDefault="00ED79FA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4CD50199" w14:textId="77777777" w:rsidR="00ED79FA" w:rsidRDefault="00ED79FA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22AB3282" w14:textId="77777777" w:rsidR="00ED79FA" w:rsidRDefault="00ED79FA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1CBD7C98" w14:textId="77777777" w:rsidR="00ED79FA" w:rsidRDefault="00ED79FA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2C61A51E" w14:textId="77777777" w:rsidR="00ED79FA" w:rsidRPr="00B5475A" w:rsidRDefault="00ED79FA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837D5" w14:textId="77777777" w:rsidR="00FE1E36" w:rsidRPr="00B5475A" w:rsidRDefault="00FE1E36" w:rsidP="00B018D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более тридцати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изме-нений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бюджет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ной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рос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писи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ГРБС в год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сви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детельствует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низком</w:t>
            </w:r>
          </w:p>
          <w:p w14:paraId="0B52A83F" w14:textId="77777777" w:rsidR="00FE1E36" w:rsidRPr="00B5475A" w:rsidRDefault="00FE1E36" w:rsidP="00B018D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кач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естве работы ГРБС по бюджетному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пла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нированию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допус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тимое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внесение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изме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нений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1 раз в месяц</w:t>
            </w:r>
          </w:p>
        </w:tc>
      </w:tr>
      <w:tr w:rsidR="005E02AB" w:rsidRPr="00B5475A" w14:paraId="1B603A2E" w14:textId="77777777" w:rsidTr="00ED79FA">
        <w:trPr>
          <w:cantSplit/>
          <w:trHeight w:val="4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73D4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BE3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E49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08C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662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22A7B6AF" w14:textId="77777777" w:rsidTr="00B018D6">
        <w:trPr>
          <w:cantSplit/>
          <w:trHeight w:val="24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C29D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2CCADAF3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13 ≤ К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&lt; 20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D3E74EA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01830A3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B0ED255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1BEC6391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2D12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1585C8AF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20 ≤ К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&lt; 30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8709D71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354D6E9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8C580D7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2C0F4959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72A3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639EC38F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30 ≤ К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&lt; 40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CC137D0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B8711DB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7C502F6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4AB9D440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94BA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29BF82A8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≤ К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&lt; 50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3042DC4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25C7DA9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14DA4D8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4600FF3D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76BD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22E" w14:textId="77777777" w:rsidR="005E02AB" w:rsidRPr="00B5475A" w:rsidRDefault="005E02A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К ≥ 50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087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183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997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1010B" w:rsidRPr="00B5475A" w14:paraId="304381A8" w14:textId="77777777" w:rsidTr="00E41007">
        <w:trPr>
          <w:cantSplit/>
          <w:trHeight w:val="181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AAE4" w14:textId="77777777" w:rsidR="0051010B" w:rsidRPr="00B5475A" w:rsidRDefault="0051010B" w:rsidP="003B2590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1.4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. Своевременность принятия новых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нор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мативных</w:t>
            </w:r>
            <w:proofErr w:type="spellEnd"/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правовых актов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органов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мест-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самоуправления Старорусского муниципального района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, утверждающих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муни-ципальные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="003B2590"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,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и (или) своевр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еменное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внесе-ние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изменений в дей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ствующие прог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раммы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при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формиро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вании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проекта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бюд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жета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Старорусского муниципального района на очередной финансовый год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4BD9A" w14:textId="77777777" w:rsidR="0051010B" w:rsidRPr="00B5475A" w:rsidRDefault="0051010B" w:rsidP="00DA2009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н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ормативные правовые акты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органов местного самоуправления</w:t>
            </w:r>
            <w:r w:rsidR="003B259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Старорусского муниципального района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, утверждающие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муниципальные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,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приняты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е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до </w:t>
            </w:r>
            <w:r w:rsidR="00DA2009">
              <w:rPr>
                <w:rFonts w:ascii="Times New Roman" w:hAnsi="Times New Roman" w:cs="Times New Roman"/>
                <w:bCs/>
                <w:sz w:val="26"/>
                <w:szCs w:val="28"/>
              </w:rPr>
              <w:t>01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="00DA2009">
              <w:rPr>
                <w:rFonts w:ascii="Times New Roman" w:hAnsi="Times New Roman" w:cs="Times New Roman"/>
                <w:bCs/>
                <w:sz w:val="26"/>
                <w:szCs w:val="28"/>
              </w:rPr>
              <w:t>ноябрягода</w:t>
            </w:r>
            <w:proofErr w:type="spellEnd"/>
            <w:r w:rsidR="00DA2009">
              <w:rPr>
                <w:rFonts w:ascii="Times New Roman" w:hAnsi="Times New Roman" w:cs="Times New Roman"/>
                <w:bCs/>
                <w:sz w:val="26"/>
                <w:szCs w:val="28"/>
              </w:rPr>
              <w:t>, предшествующего году, в котором планируется начало реализации муниципальной программы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(Н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  <w:lang w:val="en-US"/>
              </w:rPr>
              <w:t>i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,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и (или) своевременно внесе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н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ны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е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изменения </w:t>
            </w:r>
            <w:r w:rsidR="00DA2009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в перечень муниципальных программ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до </w:t>
            </w:r>
            <w:r w:rsidR="00DA2009">
              <w:rPr>
                <w:rFonts w:ascii="Times New Roman" w:hAnsi="Times New Roman" w:cs="Times New Roman"/>
                <w:bCs/>
                <w:sz w:val="26"/>
                <w:szCs w:val="28"/>
              </w:rPr>
              <w:t>01сентября года, предшествующего очередному финансовому году отчетного финансового года (И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j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A8F72" w14:textId="77777777" w:rsidR="0051010B" w:rsidRPr="00B5475A" w:rsidRDefault="0051010B" w:rsidP="00B018D6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DBB5E" w14:textId="77777777" w:rsidR="0051010B" w:rsidRPr="00B5475A" w:rsidRDefault="0051010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CC68" w14:textId="77777777" w:rsidR="0051010B" w:rsidRPr="00B5475A" w:rsidRDefault="0051010B" w:rsidP="00B018D6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ц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елевым ориентиром    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  <w:t xml:space="preserve">является принятие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нормативных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право-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актов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в </w:t>
            </w:r>
            <w:proofErr w:type="spellStart"/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ленные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сроки      </w:t>
            </w:r>
          </w:p>
        </w:tc>
      </w:tr>
      <w:tr w:rsidR="0051010B" w:rsidRPr="00B5475A" w14:paraId="0FB0064F" w14:textId="77777777" w:rsidTr="00E41007">
        <w:trPr>
          <w:cantSplit/>
          <w:trHeight w:val="24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1D5A3" w14:textId="77777777" w:rsidR="0051010B" w:rsidRPr="00B5475A" w:rsidRDefault="0051010B" w:rsidP="00B018D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14FD8C42" w14:textId="77777777" w:rsidR="0051010B" w:rsidRPr="00B5475A" w:rsidRDefault="0051010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рограмма Н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</w:rPr>
              <w:t xml:space="preserve">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до 15 сентября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DFA82BC" w14:textId="77777777" w:rsidR="0051010B" w:rsidRPr="00B5475A" w:rsidRDefault="0051010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E76606D" w14:textId="77777777" w:rsidR="0051010B" w:rsidRPr="00B5475A" w:rsidRDefault="0051010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E5E38A6" w14:textId="77777777" w:rsidR="0051010B" w:rsidRPr="00B5475A" w:rsidRDefault="0051010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1010B" w:rsidRPr="00B5475A" w14:paraId="435110C3" w14:textId="77777777" w:rsidTr="0044520A">
        <w:trPr>
          <w:cantSplit/>
          <w:trHeight w:val="196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BB8B" w14:textId="77777777" w:rsidR="0051010B" w:rsidRPr="00B5475A" w:rsidRDefault="0051010B" w:rsidP="00B018D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579DC233" w14:textId="77777777" w:rsidR="0051010B" w:rsidRPr="00B5475A" w:rsidRDefault="0051010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="00DA2009">
              <w:rPr>
                <w:rFonts w:ascii="Times New Roman" w:hAnsi="Times New Roman" w:cs="Times New Roman"/>
                <w:bCs/>
                <w:sz w:val="26"/>
                <w:szCs w:val="28"/>
              </w:rPr>
              <w:t>рограмма 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j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до 15 октября</w:t>
            </w:r>
          </w:p>
          <w:p w14:paraId="5A2FFE5C" w14:textId="77777777" w:rsidR="0051010B" w:rsidRPr="00B5475A" w:rsidRDefault="0051010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рограмма Н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</w:rPr>
              <w:t xml:space="preserve">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до 1 октября  </w:t>
            </w:r>
          </w:p>
          <w:p w14:paraId="7E3DF579" w14:textId="77777777" w:rsidR="0051010B" w:rsidRPr="00B5475A" w:rsidRDefault="0051010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="00DA2009">
              <w:rPr>
                <w:rFonts w:ascii="Times New Roman" w:hAnsi="Times New Roman" w:cs="Times New Roman"/>
                <w:bCs/>
                <w:sz w:val="26"/>
                <w:szCs w:val="28"/>
              </w:rPr>
              <w:t>рограмма И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  <w:lang w:val="en-US"/>
              </w:rPr>
              <w:t>j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до 1 ноября </w:t>
            </w:r>
          </w:p>
          <w:p w14:paraId="29FF0BEF" w14:textId="77777777" w:rsidR="0051010B" w:rsidRPr="00B5475A" w:rsidRDefault="0051010B" w:rsidP="00B018D6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рограмма Н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</w:rPr>
              <w:t xml:space="preserve"> </w:t>
            </w:r>
            <w:r w:rsidR="00DA2009">
              <w:rPr>
                <w:rFonts w:ascii="Times New Roman" w:hAnsi="Times New Roman" w:cs="Times New Roman"/>
                <w:bCs/>
                <w:sz w:val="26"/>
                <w:szCs w:val="28"/>
              </w:rPr>
              <w:t>и (или) И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  <w:vertAlign w:val="subscript"/>
                <w:lang w:val="en-US"/>
              </w:rPr>
              <w:t>j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принята позже установленного срока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87995BC" w14:textId="77777777" w:rsidR="0051010B" w:rsidRPr="00B5475A" w:rsidRDefault="0051010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B7212D5" w14:textId="77777777" w:rsidR="0051010B" w:rsidRPr="00B5475A" w:rsidRDefault="0051010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  <w:p w14:paraId="52493E6F" w14:textId="77777777" w:rsidR="0051010B" w:rsidRPr="00B5475A" w:rsidRDefault="0051010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  <w:p w14:paraId="5EED05FC" w14:textId="77777777" w:rsidR="0051010B" w:rsidRPr="00B5475A" w:rsidRDefault="0051010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  <w:p w14:paraId="460B7056" w14:textId="77777777" w:rsidR="0051010B" w:rsidRPr="00B5475A" w:rsidRDefault="0051010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3FE15A46" w14:textId="77777777" w:rsidR="0051010B" w:rsidRPr="00B5475A" w:rsidRDefault="0051010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5B49221D" w14:textId="77777777" w:rsidTr="00B018D6">
        <w:trPr>
          <w:cantSplit/>
          <w:trHeight w:val="240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0CF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Оценка результатов исполнения</w:t>
            </w:r>
            <w:r w:rsidRPr="00B5475A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бюджета</w:t>
            </w:r>
            <w:r w:rsidR="003B2590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Старорусского муниципального </w:t>
            </w:r>
            <w:proofErr w:type="gramStart"/>
            <w:r w:rsidR="003B2590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района </w:t>
            </w:r>
            <w:r w:rsidRPr="00B5475A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по</w:t>
            </w:r>
            <w:proofErr w:type="gramEnd"/>
            <w:r w:rsidRPr="00B5475A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расходам </w:t>
            </w:r>
          </w:p>
        </w:tc>
      </w:tr>
      <w:tr w:rsidR="005E02AB" w:rsidRPr="00B5475A" w14:paraId="08B35BC1" w14:textId="77777777" w:rsidTr="00B018D6">
        <w:trPr>
          <w:cantSplit/>
          <w:trHeight w:val="24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A63A" w14:textId="77777777" w:rsidR="005E02AB" w:rsidRPr="00B5475A" w:rsidRDefault="005E02AB" w:rsidP="003B2590">
            <w:pPr>
              <w:pStyle w:val="ConsPlusCell"/>
              <w:spacing w:before="12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2.1.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  <w:t xml:space="preserve">нения расходов ГРБС за счет средств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бюд-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жета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="003B259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Старорусского</w:t>
            </w:r>
            <w:proofErr w:type="gramEnd"/>
            <w:r w:rsidR="003B259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муниципального района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BC3EF" w14:textId="77777777" w:rsidR="005E02AB" w:rsidRDefault="005E02AB" w:rsidP="00B018D6">
            <w:pPr>
              <w:pStyle w:val="ConsPlusCell"/>
              <w:spacing w:before="120"/>
              <w:ind w:left="108" w:right="108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Р = 100 % х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</w:t>
            </w:r>
            <w:r w:rsidRPr="00556366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,</w:t>
            </w:r>
          </w:p>
          <w:p w14:paraId="4C085887" w14:textId="77777777" w:rsidR="005E02AB" w:rsidRPr="00FD5E4F" w:rsidRDefault="005E02AB" w:rsidP="00B018D6">
            <w:pPr>
              <w:pStyle w:val="ConsPlusCell"/>
              <w:spacing w:before="120"/>
              <w:ind w:left="108" w:right="108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</w:t>
            </w:r>
            <w:r w:rsidRPr="00556366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кассовые расходы ГРБС за счет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средств бюджета </w:t>
            </w:r>
            <w:r w:rsidR="003B2590">
              <w:rPr>
                <w:rFonts w:ascii="Times New Roman" w:hAnsi="Times New Roman" w:cs="Times New Roman"/>
                <w:bCs/>
                <w:sz w:val="26"/>
                <w:szCs w:val="26"/>
              </w:rPr>
              <w:t>Стар</w:t>
            </w:r>
            <w:r w:rsidR="00DA2009">
              <w:rPr>
                <w:rFonts w:ascii="Times New Roman" w:hAnsi="Times New Roman" w:cs="Times New Roman"/>
                <w:bCs/>
                <w:sz w:val="26"/>
                <w:szCs w:val="26"/>
              </w:rPr>
              <w:t>орусского муниципального район</w:t>
            </w:r>
          </w:p>
          <w:p w14:paraId="77390F6D" w14:textId="77777777" w:rsidR="005E02AB" w:rsidRDefault="005E02AB" w:rsidP="003B2590">
            <w:pPr>
              <w:pStyle w:val="ConsPlusCell"/>
              <w:spacing w:before="60"/>
              <w:ind w:left="108" w:right="108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плановые ассигнования ГРБС за счет средств бюджета </w:t>
            </w:r>
            <w:r w:rsidR="003B25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Старорусского муниципального района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расходам за отчетный период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1C760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A949A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B2E8" w14:textId="77777777" w:rsidR="005E02AB" w:rsidRPr="00B5475A" w:rsidRDefault="005E02AB" w:rsidP="003B2590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позитивно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расцени-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вается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-нения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расходов за счет средств бюджета </w:t>
            </w:r>
            <w:r w:rsidR="003B259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Старорусского муниципального района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не менее 90 %</w:t>
            </w:r>
          </w:p>
        </w:tc>
      </w:tr>
      <w:tr w:rsidR="005E02AB" w:rsidRPr="00B5475A" w14:paraId="5345EBBD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3BD0C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4D086F91" w14:textId="77777777" w:rsidR="005E02AB" w:rsidRPr="00B5475A" w:rsidRDefault="005E02AB" w:rsidP="00B018D6">
            <w:pPr>
              <w:pStyle w:val="ConsPlusCell"/>
              <w:spacing w:before="120"/>
              <w:ind w:lef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 = 100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7ACF154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0B313AF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106F732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7A276268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1A2CD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6E7F76F3" w14:textId="77777777" w:rsidR="005E02AB" w:rsidRPr="00B5475A" w:rsidRDefault="005E02AB" w:rsidP="00B018D6">
            <w:pPr>
              <w:pStyle w:val="ConsPlusCell"/>
              <w:spacing w:before="120"/>
              <w:ind w:lef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 ≥ 95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B03385F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5966429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58D55F4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60B20685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17C8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495831FE" w14:textId="77777777" w:rsidR="005E02AB" w:rsidRPr="00B5475A" w:rsidRDefault="005E02AB" w:rsidP="00B018D6">
            <w:pPr>
              <w:pStyle w:val="ConsPlusCell"/>
              <w:spacing w:before="120"/>
              <w:ind w:lef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 ≥ 90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782AB0C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AE8DA07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201233F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216E5D4C" w14:textId="77777777" w:rsidTr="00B018D6">
        <w:trPr>
          <w:cantSplit/>
          <w:trHeight w:val="402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105F8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2A3EB2EB" w14:textId="77777777" w:rsidR="005E02AB" w:rsidRPr="00B5475A" w:rsidRDefault="005E02AB" w:rsidP="00B018D6">
            <w:pPr>
              <w:pStyle w:val="ConsPlusCell"/>
              <w:spacing w:before="120"/>
              <w:ind w:lef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 ≥ 85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262A136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CCF652A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8E037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165FA514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DF2BF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26563D77" w14:textId="77777777" w:rsidR="005E02AB" w:rsidRPr="00B5475A" w:rsidRDefault="005E02AB" w:rsidP="00B018D6">
            <w:pPr>
              <w:pStyle w:val="ConsPlusCell"/>
              <w:spacing w:before="120"/>
              <w:ind w:lef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 ≥ 80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580BAEC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68FCE85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958B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4CE720CF" w14:textId="77777777" w:rsidTr="00B018D6">
        <w:trPr>
          <w:cantSplit/>
          <w:trHeight w:val="49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0DA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B11" w14:textId="77777777" w:rsidR="005E02AB" w:rsidRPr="00B5475A" w:rsidRDefault="005E02AB" w:rsidP="00B018D6">
            <w:pPr>
              <w:pStyle w:val="ConsPlusCell"/>
              <w:spacing w:before="120"/>
              <w:ind w:lef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Р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&lt; 80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5FF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1AA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248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7EFC9AF6" w14:textId="77777777" w:rsidTr="00B018D6">
        <w:trPr>
          <w:cantSplit/>
          <w:trHeight w:val="39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27812" w14:textId="77777777" w:rsidR="005E02AB" w:rsidRPr="00B5475A" w:rsidRDefault="00E648D7" w:rsidP="00E648D7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lastRenderedPageBreak/>
              <w:t>2.2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. Наличие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к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редитор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ской</w:t>
            </w:r>
            <w:r w:rsidR="005E02AB" w:rsidRPr="008153D3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задолженности на конец отчетного пе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риода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252055" w14:textId="77777777" w:rsidR="005E02AB" w:rsidRPr="00B5475A" w:rsidRDefault="005E02AB" w:rsidP="00B018D6">
            <w:pPr>
              <w:pStyle w:val="ConsPlusCell"/>
              <w:spacing w:before="10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отсутствие задолженности за отчетный период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5635E6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5E63F1" w14:textId="77777777" w:rsidR="005E02AB" w:rsidRPr="00B5475A" w:rsidRDefault="005E02AB" w:rsidP="00B018D6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E8C" w14:textId="77777777" w:rsidR="005E02AB" w:rsidRPr="00B5475A" w:rsidRDefault="005E02AB" w:rsidP="00B018D6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позитивно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расцени-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вается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отсутствие кредиторской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задол-женности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</w:p>
        </w:tc>
      </w:tr>
      <w:tr w:rsidR="005E02AB" w:rsidRPr="00B5475A" w14:paraId="15B75739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1C1DC" w14:textId="77777777" w:rsidR="005E02AB" w:rsidRPr="00B5475A" w:rsidRDefault="005E02AB" w:rsidP="00B018D6">
            <w:pPr>
              <w:pStyle w:val="ConsPlusCell"/>
              <w:spacing w:before="10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6" w:space="0" w:color="auto"/>
              <w:right w:val="single" w:sz="6" w:space="0" w:color="auto"/>
            </w:tcBorders>
          </w:tcPr>
          <w:p w14:paraId="7906DD60" w14:textId="77777777" w:rsidR="005E02AB" w:rsidRPr="00B5475A" w:rsidRDefault="005E02AB" w:rsidP="00B018D6">
            <w:pPr>
              <w:pStyle w:val="ConsPlusCell"/>
              <w:spacing w:before="10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снижение задолженности за отчетный период  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17679E85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    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7D39047E" w14:textId="77777777" w:rsidR="005E02AB" w:rsidRPr="00B5475A" w:rsidRDefault="005E02AB" w:rsidP="00B018D6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E1D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5E40F472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9F163" w14:textId="77777777" w:rsidR="005E02AB" w:rsidRPr="00B5475A" w:rsidRDefault="005E02AB" w:rsidP="00B018D6">
            <w:pPr>
              <w:pStyle w:val="ConsPlusCell"/>
              <w:spacing w:before="10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6" w:space="0" w:color="auto"/>
              <w:right w:val="single" w:sz="6" w:space="0" w:color="auto"/>
            </w:tcBorders>
          </w:tcPr>
          <w:p w14:paraId="6DCE27F9" w14:textId="77777777" w:rsidR="005E02AB" w:rsidRPr="00B5475A" w:rsidRDefault="005E02AB" w:rsidP="00B018D6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сумма задолженности за отчетный период, оставшаяся без изменений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18E06077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72E16302" w14:textId="77777777" w:rsidR="005E02AB" w:rsidRPr="00B5475A" w:rsidRDefault="005E02AB" w:rsidP="00B018D6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1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341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68606A23" w14:textId="77777777" w:rsidTr="00B018D6">
        <w:trPr>
          <w:cantSplit/>
          <w:trHeight w:val="439"/>
        </w:trPr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EE9F77" w14:textId="77777777" w:rsidR="005E02AB" w:rsidRPr="00B5475A" w:rsidRDefault="005E02AB" w:rsidP="00B018D6">
            <w:pPr>
              <w:pStyle w:val="ConsPlusCell"/>
              <w:spacing w:before="10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88134" w14:textId="77777777" w:rsidR="005E02AB" w:rsidRPr="00B5475A" w:rsidRDefault="005E02AB" w:rsidP="00B018D6">
            <w:pPr>
              <w:pStyle w:val="ConsPlusCell"/>
              <w:spacing w:before="10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прирост задолженности за отчетный период  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19429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0DD4CB" w14:textId="77777777" w:rsidR="005E02AB" w:rsidRDefault="005E02AB" w:rsidP="00B018D6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  <w:p w14:paraId="63A938CD" w14:textId="77777777" w:rsidR="005E02AB" w:rsidRPr="008153D3" w:rsidRDefault="005E02AB" w:rsidP="00B018D6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6"/>
                <w:szCs w:val="28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E21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27DBCBF4" w14:textId="77777777" w:rsidTr="00B018D6">
        <w:trPr>
          <w:cantSplit/>
          <w:trHeight w:val="43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5D4AE2F" w14:textId="77777777" w:rsidR="005E02AB" w:rsidRPr="00B5475A" w:rsidRDefault="005E02AB" w:rsidP="00E648D7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2.4. Наличие</w:t>
            </w:r>
            <w:r w:rsidRPr="00B60BE8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дебитор</w:t>
            </w:r>
            <w:r w:rsidR="00E648D7">
              <w:rPr>
                <w:rFonts w:ascii="Times New Roman" w:hAnsi="Times New Roman" w:cs="Times New Roman"/>
                <w:bCs/>
                <w:sz w:val="26"/>
                <w:szCs w:val="28"/>
              </w:rPr>
              <w:t>ской</w:t>
            </w:r>
            <w:r w:rsidRPr="008153D3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задолженности на конец отчетного периода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B2B2960" w14:textId="77777777" w:rsidR="005E02AB" w:rsidRPr="00B5475A" w:rsidRDefault="005E02AB" w:rsidP="00B018D6">
            <w:pPr>
              <w:pStyle w:val="ConsPlusCell"/>
              <w:spacing w:before="8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отсутствие задолженности за отчетный период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DF1BB9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374581" w14:textId="77777777" w:rsidR="005E02AB" w:rsidRDefault="005E02AB" w:rsidP="00B018D6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E72094D" w14:textId="77777777" w:rsidR="005E02AB" w:rsidRPr="00B5475A" w:rsidRDefault="005E02AB" w:rsidP="008A2D14">
            <w:pPr>
              <w:pStyle w:val="ConsPlusCell"/>
              <w:spacing w:before="8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позитивно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расцени-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вается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отсутствие </w:t>
            </w:r>
            <w:r w:rsidR="008A2D14">
              <w:rPr>
                <w:rFonts w:ascii="Times New Roman" w:hAnsi="Times New Roman" w:cs="Times New Roman"/>
                <w:bCs/>
                <w:sz w:val="26"/>
                <w:szCs w:val="28"/>
              </w:rPr>
              <w:t>дебиторской задолжен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ности </w:t>
            </w:r>
          </w:p>
        </w:tc>
      </w:tr>
      <w:tr w:rsidR="005E02AB" w:rsidRPr="00B5475A" w14:paraId="7A838CFF" w14:textId="77777777" w:rsidTr="00B018D6">
        <w:trPr>
          <w:cantSplit/>
          <w:trHeight w:val="396"/>
        </w:trPr>
        <w:tc>
          <w:tcPr>
            <w:tcW w:w="28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62C2895" w14:textId="77777777" w:rsidR="005E02AB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6" w:space="0" w:color="auto"/>
            </w:tcBorders>
          </w:tcPr>
          <w:p w14:paraId="571DA6E8" w14:textId="77777777" w:rsidR="005E02AB" w:rsidRPr="00B5475A" w:rsidRDefault="005E02AB" w:rsidP="00B018D6">
            <w:pPr>
              <w:pStyle w:val="ConsPlusCell"/>
              <w:spacing w:before="8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снижение задолженности за отчетный период  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2798F6C3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323F6092" w14:textId="77777777" w:rsidR="005E02AB" w:rsidRDefault="005E02AB" w:rsidP="00B018D6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6890B0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5E202A8F" w14:textId="77777777" w:rsidTr="00B018D6">
        <w:trPr>
          <w:cantSplit/>
          <w:trHeight w:val="439"/>
        </w:trPr>
        <w:tc>
          <w:tcPr>
            <w:tcW w:w="28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3C50368" w14:textId="77777777" w:rsidR="005E02AB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6" w:space="0" w:color="auto"/>
            </w:tcBorders>
          </w:tcPr>
          <w:p w14:paraId="58206E7E" w14:textId="77777777" w:rsidR="005E02AB" w:rsidRPr="00B5475A" w:rsidRDefault="005E02AB" w:rsidP="00B018D6">
            <w:pPr>
              <w:pStyle w:val="ConsPlusCell"/>
              <w:spacing w:before="80"/>
              <w:ind w:lef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сумма задолженности за отчетный период, оставшаяся без изменений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6F3BBD13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61D171EB" w14:textId="77777777" w:rsidR="005E02AB" w:rsidRDefault="005E02AB" w:rsidP="00B018D6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1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0C337E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75A5339C" w14:textId="77777777" w:rsidTr="00B018D6">
        <w:trPr>
          <w:cantSplit/>
          <w:trHeight w:val="439"/>
        </w:trPr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D9C39" w14:textId="77777777" w:rsidR="005E02AB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2EFC3E" w14:textId="77777777" w:rsidR="005E02AB" w:rsidRPr="00B5475A" w:rsidRDefault="005E02AB" w:rsidP="00B018D6">
            <w:pPr>
              <w:pStyle w:val="ConsPlusCell"/>
              <w:spacing w:before="80"/>
              <w:ind w:lef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прирост задолженности за отчетный период  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F9F95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9CE6C" w14:textId="77777777" w:rsidR="005E02AB" w:rsidRDefault="005E02AB" w:rsidP="00B018D6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10764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3C441943" w14:textId="77777777" w:rsidTr="00B018D6">
        <w:trPr>
          <w:cantSplit/>
          <w:trHeight w:val="159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EEC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3</w:t>
            </w:r>
            <w:r w:rsidRPr="00B5475A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Оценка представления отчетности</w:t>
            </w:r>
          </w:p>
        </w:tc>
      </w:tr>
      <w:tr w:rsidR="005E02AB" w:rsidRPr="00B5475A" w14:paraId="0B83E3B4" w14:textId="77777777" w:rsidTr="00B018D6">
        <w:trPr>
          <w:cantSplit/>
          <w:trHeight w:val="151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89FDE7" w14:textId="77777777" w:rsidR="005E02AB" w:rsidRPr="00B5475A" w:rsidRDefault="005E02AB" w:rsidP="00B018D6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3.1.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Соблюдение сроков представления ГРБС годовой и квартальной бюджетной отчетности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DE433D" w14:textId="77777777" w:rsidR="005E02AB" w:rsidRPr="00B5475A" w:rsidRDefault="005E02AB" w:rsidP="00B018D6">
            <w:pPr>
              <w:pStyle w:val="ConsPlusCell"/>
              <w:spacing w:before="100"/>
              <w:ind w:left="110"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ценивается соблюдение сроков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ления</w:t>
            </w:r>
            <w:proofErr w:type="spellEnd"/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ГРБС годовой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и квартальной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бюджетной  отчетности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, где Д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– количество дней отклонения от установленного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срока  представлени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отчетности в комитет финансов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до даты представления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ГРБС  бюджетной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отчетности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C6371A" w14:textId="77777777" w:rsidR="005E02AB" w:rsidRPr="00B5475A" w:rsidRDefault="005E02AB" w:rsidP="00B018D6">
            <w:pPr>
              <w:pStyle w:val="ConsPlusCell"/>
              <w:spacing w:before="10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3CC647" w14:textId="77777777" w:rsidR="005E02AB" w:rsidRPr="00B5475A" w:rsidRDefault="005E02AB" w:rsidP="00B018D6">
            <w:pPr>
              <w:pStyle w:val="ConsPlusCell"/>
              <w:spacing w:before="10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8F3F80" w14:textId="77777777" w:rsidR="005E02AB" w:rsidRPr="00B5475A" w:rsidRDefault="005E02AB" w:rsidP="00B018D6">
            <w:pPr>
              <w:pStyle w:val="ConsPlusCell"/>
              <w:spacing w:before="10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ред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ставление отчета до наступления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gram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уста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новленного</w:t>
            </w:r>
            <w:proofErr w:type="spellEnd"/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срока </w:t>
            </w:r>
            <w:proofErr w:type="spellStart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оце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нивается</w:t>
            </w:r>
            <w:proofErr w:type="spell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в 5 баллов </w:t>
            </w:r>
          </w:p>
        </w:tc>
      </w:tr>
      <w:tr w:rsidR="005E02AB" w:rsidRPr="00B5475A" w14:paraId="5B7C6043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31E78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6" w:space="0" w:color="auto"/>
              <w:right w:val="single" w:sz="6" w:space="0" w:color="auto"/>
            </w:tcBorders>
          </w:tcPr>
          <w:p w14:paraId="2174D6A2" w14:textId="77777777" w:rsidR="005E02AB" w:rsidRPr="00B5475A" w:rsidRDefault="005E02AB" w:rsidP="00B018D6">
            <w:pPr>
              <w:pStyle w:val="ConsPlusCell"/>
              <w:spacing w:before="80"/>
              <w:ind w:left="108" w:right="108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0            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1A5AD40E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2985D057" w14:textId="77777777" w:rsidR="005E02AB" w:rsidRPr="00B5475A" w:rsidRDefault="005E02AB" w:rsidP="00B018D6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0D965660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1C25BD99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85DDCE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6" w:space="0" w:color="auto"/>
              <w:right w:val="single" w:sz="6" w:space="0" w:color="auto"/>
            </w:tcBorders>
          </w:tcPr>
          <w:p w14:paraId="239AFE28" w14:textId="77777777" w:rsidR="005E02AB" w:rsidRPr="00B5475A" w:rsidRDefault="005E02AB" w:rsidP="00B018D6">
            <w:pPr>
              <w:pStyle w:val="ConsPlusCell"/>
              <w:spacing w:before="8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≤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3           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0C15019A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1CEB25D9" w14:textId="77777777" w:rsidR="005E02AB" w:rsidRPr="00B5475A" w:rsidRDefault="005E02AB" w:rsidP="00B018D6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0417B274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17B17AEA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458F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47AE2" w14:textId="77777777" w:rsidR="005E02AB" w:rsidRPr="00B5475A" w:rsidRDefault="005E02AB" w:rsidP="00B018D6">
            <w:pPr>
              <w:pStyle w:val="ConsPlusCell"/>
              <w:spacing w:before="80"/>
              <w:ind w:left="110" w:right="11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Д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&gt;</w:t>
            </w:r>
            <w:proofErr w:type="gramEnd"/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3            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CAF45C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D5978" w14:textId="77777777" w:rsidR="005E02AB" w:rsidRPr="00B5475A" w:rsidRDefault="005E02AB" w:rsidP="00B018D6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E2796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38FE3E6F" w14:textId="77777777" w:rsidTr="00B018D6">
        <w:trPr>
          <w:cantSplit/>
          <w:trHeight w:val="240"/>
        </w:trPr>
        <w:tc>
          <w:tcPr>
            <w:tcW w:w="28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5192F" w14:textId="77777777" w:rsidR="005E02AB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E010" w14:textId="77777777" w:rsidR="005E02AB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отсутствие правового акта ГРБС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A44D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D352" w14:textId="77777777" w:rsidR="005E02AB" w:rsidRPr="00B5475A" w:rsidRDefault="005E02AB" w:rsidP="00B018D6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D738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0A9AF6B3" w14:textId="77777777" w:rsidTr="00B018D6">
        <w:trPr>
          <w:cantSplit/>
          <w:trHeight w:val="234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DFFEB" w14:textId="77777777" w:rsidR="005E02AB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0A3F9AD0" w14:textId="77777777" w:rsidR="005E02AB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наличие информации на сайтах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6" w:space="0" w:color="auto"/>
            </w:tcBorders>
          </w:tcPr>
          <w:p w14:paraId="4522D921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64F0B056" w14:textId="77777777" w:rsidR="005E02AB" w:rsidRDefault="005E02AB" w:rsidP="00B018D6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00A9BBEC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74FBE524" w14:textId="77777777" w:rsidTr="00B018D6">
        <w:trPr>
          <w:cantSplit/>
          <w:trHeight w:val="85"/>
        </w:trPr>
        <w:tc>
          <w:tcPr>
            <w:tcW w:w="28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F6D9B6" w14:textId="77777777" w:rsidR="005E02AB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14:paraId="1A0B18AA" w14:textId="77777777" w:rsidR="005E02AB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отсутствие информации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DDF17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4B13" w14:textId="77777777" w:rsidR="005E02AB" w:rsidRDefault="005E02AB" w:rsidP="00B018D6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E9F2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5987CF4C" w14:textId="77777777" w:rsidTr="00B018D6">
        <w:trPr>
          <w:cantSplit/>
          <w:trHeight w:val="339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C6C" w14:textId="77777777" w:rsidR="005E02AB" w:rsidRPr="00B5475A" w:rsidRDefault="002A760E" w:rsidP="00B018D6">
            <w:pPr>
              <w:pStyle w:val="ConsPlusCell"/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4</w:t>
            </w:r>
            <w:r w:rsidR="005E02A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. Оценка доступности отдельной информации о деятельности ГРБС</w:t>
            </w:r>
          </w:p>
        </w:tc>
      </w:tr>
      <w:tr w:rsidR="005E02AB" w:rsidRPr="00B5475A" w14:paraId="72D72011" w14:textId="77777777" w:rsidTr="00B018D6">
        <w:trPr>
          <w:cantSplit/>
          <w:trHeight w:val="120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7E62" w14:textId="77777777" w:rsidR="005E02AB" w:rsidRPr="00B5475A" w:rsidRDefault="002A760E" w:rsidP="008A2D14">
            <w:pPr>
              <w:pStyle w:val="ConsPlusCell"/>
              <w:spacing w:before="8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4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.1. Наличие на сайтах Г</w:t>
            </w:r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РБС информации об утвержденных </w:t>
            </w:r>
            <w:r w:rsidR="008A2D14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муниципальных 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программах</w:t>
            </w:r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,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а также достигнутых </w:t>
            </w:r>
            <w:proofErr w:type="spellStart"/>
            <w:proofErr w:type="gramStart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резуль</w:t>
            </w:r>
            <w:proofErr w:type="spellEnd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-татах</w:t>
            </w:r>
            <w:proofErr w:type="gramEnd"/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в ходе их </w:t>
            </w:r>
            <w:proofErr w:type="spellStart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реали-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зации</w:t>
            </w:r>
            <w:proofErr w:type="spellEnd"/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E856566" w14:textId="77777777" w:rsidR="005E02AB" w:rsidRPr="00B5475A" w:rsidRDefault="005E02AB" w:rsidP="008A2D14">
            <w:pPr>
              <w:pStyle w:val="ConsPlusCell"/>
              <w:spacing w:before="80"/>
              <w:ind w:right="108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ценивается наличие на сайтах ГРБС информации о всех </w:t>
            </w:r>
            <w:r w:rsidR="008A2D14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муниципальных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программах, а т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акже достигнутых результатах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в ходе их реализации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8FADD5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0C8B8F" w14:textId="77777777" w:rsidR="005E02AB" w:rsidRPr="00B5475A" w:rsidRDefault="005E02AB" w:rsidP="00B018D6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52DC38" w14:textId="77777777" w:rsidR="005E02AB" w:rsidRPr="00B5475A" w:rsidRDefault="005E02AB" w:rsidP="00B018D6">
            <w:pPr>
              <w:pStyle w:val="ConsPlusCell"/>
              <w:spacing w:before="8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3236D95B" w14:textId="77777777" w:rsidTr="00B018D6">
        <w:trPr>
          <w:cantSplit/>
          <w:trHeight w:val="2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1035" w14:textId="77777777" w:rsidR="005E02AB" w:rsidRPr="00B5475A" w:rsidRDefault="005E02AB" w:rsidP="00B018D6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6" w:space="0" w:color="auto"/>
            </w:tcBorders>
          </w:tcPr>
          <w:p w14:paraId="17D8879D" w14:textId="77777777" w:rsidR="005E02AB" w:rsidRDefault="005E02AB" w:rsidP="00B018D6">
            <w:pPr>
              <w:pStyle w:val="ConsPlusCell"/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информация представлена в полном объеме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68D75B03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28CB7F26" w14:textId="77777777" w:rsidR="005E02AB" w:rsidRPr="00B5475A" w:rsidRDefault="005E02AB" w:rsidP="00B018D6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21D98E5A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31189A4A" w14:textId="77777777" w:rsidTr="00B018D6">
        <w:trPr>
          <w:cantSplit/>
          <w:trHeight w:val="231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D368C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6" w:space="0" w:color="auto"/>
            </w:tcBorders>
          </w:tcPr>
          <w:p w14:paraId="3062856F" w14:textId="77777777" w:rsidR="005E02AB" w:rsidRPr="00B5475A" w:rsidRDefault="005E02AB" w:rsidP="00B018D6">
            <w:pPr>
              <w:pStyle w:val="ConsPlusCell"/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информация представлена частично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4EA5AE71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45220AF4" w14:textId="77777777" w:rsidR="005E02AB" w:rsidRPr="00B5475A" w:rsidRDefault="005E02AB" w:rsidP="00B018D6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14:paraId="460B0DAE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232D05A3" w14:textId="77777777" w:rsidTr="00B018D6">
        <w:trPr>
          <w:cantSplit/>
          <w:trHeight w:val="336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6B4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4A9540" w14:textId="77777777" w:rsidR="005E02AB" w:rsidRPr="00B5475A" w:rsidRDefault="005E02AB" w:rsidP="00B018D6">
            <w:pPr>
              <w:pStyle w:val="ConsPlusCell"/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отсутствие информации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7206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0562" w14:textId="77777777" w:rsidR="005E02AB" w:rsidRPr="00B5475A" w:rsidRDefault="005E02AB" w:rsidP="00B018D6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32BB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27336640" w14:textId="77777777" w:rsidTr="00B018D6">
        <w:trPr>
          <w:cantSplit/>
          <w:trHeight w:val="28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F1C5" w14:textId="77777777" w:rsidR="005E02AB" w:rsidRPr="00B5475A" w:rsidRDefault="002A760E" w:rsidP="008A2D14">
            <w:pPr>
              <w:pStyle w:val="ConsPlusCell"/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lastRenderedPageBreak/>
              <w:t>4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.2. Наличие на сайтах ГРБС или на </w:t>
            </w:r>
            <w:proofErr w:type="spellStart"/>
            <w:proofErr w:type="gramStart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официаль</w:t>
            </w:r>
            <w:proofErr w:type="spellEnd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-ном</w:t>
            </w:r>
            <w:proofErr w:type="gramEnd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сайте </w:t>
            </w:r>
            <w:proofErr w:type="spellStart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Админи-страции</w:t>
            </w:r>
            <w:proofErr w:type="spellEnd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r w:rsidR="008A2D14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Старорусского муниципального района </w:t>
            </w:r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в сети Интернет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информации об </w:t>
            </w:r>
            <w:proofErr w:type="spellStart"/>
            <w:proofErr w:type="gramStart"/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утверж</w:t>
            </w:r>
            <w:proofErr w:type="spellEnd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денных</w:t>
            </w:r>
            <w:proofErr w:type="gramEnd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муниципаль</w:t>
            </w:r>
            <w:proofErr w:type="spellEnd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br/>
            </w:r>
            <w:proofErr w:type="spellStart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ных</w:t>
            </w:r>
            <w:proofErr w:type="spellEnd"/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заданиях на предоставление </w:t>
            </w:r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услуг (выполнение работ) подведомственным </w:t>
            </w:r>
            <w:proofErr w:type="spellStart"/>
            <w:r w:rsidR="005E02AB">
              <w:rPr>
                <w:rFonts w:ascii="Times New Roman" w:hAnsi="Times New Roman" w:cs="Times New Roman"/>
                <w:bCs/>
                <w:sz w:val="26"/>
                <w:szCs w:val="28"/>
              </w:rPr>
              <w:t>уч-реждениям</w:t>
            </w:r>
            <w:proofErr w:type="spellEnd"/>
            <w:r w:rsidR="005E02AB"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и отчетов об их исполнении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070C4D9" w14:textId="77777777" w:rsidR="005E02AB" w:rsidRDefault="005E02AB" w:rsidP="00B018D6">
            <w:pPr>
              <w:pStyle w:val="ConsPlusCell"/>
              <w:spacing w:before="60"/>
              <w:ind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ценивается наличие на сайтах ГРБС или на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официальном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сайте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Администрации </w:t>
            </w:r>
            <w:r w:rsidR="008A2D14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Старорусского муниципального района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в сети Интернет 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информации об утвержденных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муниципальных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заданиях на предоставление услуг (вы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полнение работ) подведомственным учреждениям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и отчетов об их исполнении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:</w:t>
            </w:r>
          </w:p>
          <w:p w14:paraId="513C67BD" w14:textId="77777777" w:rsidR="005E02AB" w:rsidRPr="00B5475A" w:rsidRDefault="005E02AB" w:rsidP="00B018D6">
            <w:pPr>
              <w:pStyle w:val="ConsPlusCell"/>
              <w:spacing w:before="60"/>
              <w:ind w:right="11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информация представлена в полном объеме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48C43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5AE92" w14:textId="77777777" w:rsidR="005E02AB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50E6F4C6" w14:textId="77777777" w:rsidR="005E02AB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474932AF" w14:textId="77777777" w:rsidR="005E02AB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5E2A4CD9" w14:textId="77777777" w:rsidR="005E02AB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17D3028B" w14:textId="77777777" w:rsidR="005E02AB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15153C94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AC1C870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5FD008C8" w14:textId="77777777" w:rsidTr="00B018D6">
        <w:trPr>
          <w:cantSplit/>
          <w:trHeight w:val="336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EDC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9DC76B" w14:textId="77777777" w:rsidR="005E02AB" w:rsidRPr="00B5475A" w:rsidRDefault="005E02AB" w:rsidP="00B018D6">
            <w:pPr>
              <w:pStyle w:val="ConsPlusCell"/>
              <w:spacing w:before="60"/>
              <w:ind w:right="110"/>
              <w:jc w:val="both"/>
              <w:rPr>
                <w:rFonts w:ascii="Times New Roman" w:hAnsi="Times New Roman" w:cs="Times New Roman"/>
                <w:bCs/>
                <w:spacing w:val="-6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8"/>
              </w:rPr>
              <w:t xml:space="preserve">   информация представлена частично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81356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A9E51" w14:textId="77777777" w:rsidR="005E02AB" w:rsidRPr="00B5475A" w:rsidRDefault="005E02AB" w:rsidP="00B018D6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683542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  <w:tr w:rsidR="005E02AB" w:rsidRPr="00B5475A" w14:paraId="66898F32" w14:textId="77777777" w:rsidTr="00B018D6">
        <w:trPr>
          <w:cantSplit/>
          <w:trHeight w:val="336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866" w14:textId="77777777" w:rsidR="005E02AB" w:rsidRPr="00B5475A" w:rsidRDefault="005E02AB" w:rsidP="00B018D6">
            <w:pPr>
              <w:pStyle w:val="ConsPlusCell"/>
              <w:spacing w:before="12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EF6F" w14:textId="77777777" w:rsidR="005E02AB" w:rsidRPr="00B5475A" w:rsidRDefault="005E02AB" w:rsidP="00B018D6">
            <w:pPr>
              <w:pStyle w:val="ConsPlusCell"/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 о</w:t>
            </w: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тсутствие информации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8A7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5267" w14:textId="77777777" w:rsidR="005E02AB" w:rsidRPr="00B5475A" w:rsidRDefault="005E02AB" w:rsidP="00B018D6">
            <w:pPr>
              <w:pStyle w:val="ConsPlusCell"/>
              <w:spacing w:before="4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5475A">
              <w:rPr>
                <w:rFonts w:ascii="Times New Roman" w:hAnsi="Times New Roman" w:cs="Times New Roman"/>
                <w:bCs/>
                <w:sz w:val="26"/>
                <w:szCs w:val="28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B1B0D" w14:textId="77777777" w:rsidR="005E02AB" w:rsidRPr="00B5475A" w:rsidRDefault="005E02AB" w:rsidP="00B018D6">
            <w:pPr>
              <w:pStyle w:val="ConsPlusCell"/>
              <w:spacing w:before="4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</w:tr>
    </w:tbl>
    <w:p w14:paraId="46476A53" w14:textId="77777777" w:rsidR="005E02AB" w:rsidRPr="00B5475A" w:rsidRDefault="005E02AB" w:rsidP="005E02AB">
      <w:pPr>
        <w:spacing w:line="360" w:lineRule="auto"/>
        <w:jc w:val="both"/>
      </w:pPr>
    </w:p>
    <w:p w14:paraId="3CC6C0FA" w14:textId="77777777" w:rsidR="005E02AB" w:rsidRDefault="005E02AB" w:rsidP="005E02AB">
      <w:pPr>
        <w:spacing w:line="360" w:lineRule="auto"/>
        <w:jc w:val="both"/>
      </w:pPr>
    </w:p>
    <w:p w14:paraId="2FE613F5" w14:textId="77777777" w:rsidR="005E02AB" w:rsidRDefault="005E02AB" w:rsidP="005E02AB">
      <w:pPr>
        <w:spacing w:line="360" w:lineRule="auto"/>
        <w:jc w:val="both"/>
      </w:pPr>
    </w:p>
    <w:p w14:paraId="28986F61" w14:textId="77777777" w:rsidR="005E02AB" w:rsidRDefault="005E02AB" w:rsidP="005E02AB">
      <w:pPr>
        <w:spacing w:line="360" w:lineRule="auto"/>
        <w:jc w:val="both"/>
      </w:pPr>
    </w:p>
    <w:p w14:paraId="7AF599C0" w14:textId="77777777" w:rsidR="005E02AB" w:rsidRDefault="005E02AB" w:rsidP="005E02AB">
      <w:pPr>
        <w:spacing w:line="360" w:lineRule="auto"/>
        <w:jc w:val="both"/>
      </w:pPr>
    </w:p>
    <w:p w14:paraId="3B185FD3" w14:textId="77777777" w:rsidR="005E02AB" w:rsidRDefault="005E02AB" w:rsidP="005E02AB">
      <w:pPr>
        <w:spacing w:line="360" w:lineRule="auto"/>
        <w:jc w:val="both"/>
      </w:pPr>
    </w:p>
    <w:p w14:paraId="3120EBE8" w14:textId="77777777" w:rsidR="005E02AB" w:rsidRDefault="005E02AB" w:rsidP="005E02AB">
      <w:pPr>
        <w:spacing w:line="360" w:lineRule="auto"/>
        <w:jc w:val="both"/>
      </w:pPr>
    </w:p>
    <w:p w14:paraId="5706FD58" w14:textId="77777777" w:rsidR="005E02AB" w:rsidRDefault="005E02AB" w:rsidP="005E02AB">
      <w:pPr>
        <w:spacing w:line="360" w:lineRule="auto"/>
        <w:jc w:val="both"/>
      </w:pPr>
    </w:p>
    <w:p w14:paraId="4231FF8C" w14:textId="77777777" w:rsidR="005E02AB" w:rsidRDefault="005E02AB" w:rsidP="005E02AB">
      <w:pPr>
        <w:spacing w:line="360" w:lineRule="auto"/>
        <w:jc w:val="both"/>
      </w:pPr>
    </w:p>
    <w:p w14:paraId="13256AE4" w14:textId="77777777" w:rsidR="00D2449C" w:rsidRDefault="00D2449C" w:rsidP="005E02AB">
      <w:pPr>
        <w:spacing w:line="360" w:lineRule="auto"/>
        <w:jc w:val="both"/>
      </w:pPr>
    </w:p>
    <w:p w14:paraId="1D8255D1" w14:textId="77777777" w:rsidR="00D2449C" w:rsidRDefault="00D2449C" w:rsidP="005E02AB">
      <w:pPr>
        <w:spacing w:line="360" w:lineRule="auto"/>
        <w:jc w:val="both"/>
      </w:pPr>
    </w:p>
    <w:p w14:paraId="2C22F41D" w14:textId="77777777" w:rsidR="00D2449C" w:rsidRDefault="00D2449C" w:rsidP="005E02AB">
      <w:pPr>
        <w:spacing w:line="360" w:lineRule="auto"/>
        <w:jc w:val="both"/>
      </w:pPr>
    </w:p>
    <w:p w14:paraId="53FBD76C" w14:textId="77777777" w:rsidR="00D2449C" w:rsidRDefault="00D2449C" w:rsidP="005E02AB">
      <w:pPr>
        <w:spacing w:line="360" w:lineRule="auto"/>
        <w:jc w:val="both"/>
      </w:pPr>
    </w:p>
    <w:p w14:paraId="7F8430BC" w14:textId="77777777" w:rsidR="00D2449C" w:rsidRDefault="00D2449C" w:rsidP="005E02AB">
      <w:pPr>
        <w:spacing w:line="360" w:lineRule="auto"/>
        <w:jc w:val="both"/>
      </w:pPr>
    </w:p>
    <w:p w14:paraId="0D4E88B9" w14:textId="77777777" w:rsidR="00D2449C" w:rsidRDefault="00D2449C" w:rsidP="005E02AB">
      <w:pPr>
        <w:spacing w:line="360" w:lineRule="auto"/>
        <w:jc w:val="both"/>
      </w:pPr>
    </w:p>
    <w:p w14:paraId="18DFCE64" w14:textId="77777777" w:rsidR="00D2449C" w:rsidRDefault="00D2449C" w:rsidP="005E02AB">
      <w:pPr>
        <w:spacing w:line="360" w:lineRule="auto"/>
        <w:jc w:val="both"/>
      </w:pPr>
    </w:p>
    <w:p w14:paraId="5CFD9A1C" w14:textId="77777777" w:rsidR="00D2449C" w:rsidRDefault="00D2449C" w:rsidP="005E02AB">
      <w:pPr>
        <w:spacing w:line="360" w:lineRule="auto"/>
        <w:jc w:val="both"/>
      </w:pPr>
    </w:p>
    <w:p w14:paraId="080DFE77" w14:textId="77777777" w:rsidR="00D2449C" w:rsidRDefault="00D2449C" w:rsidP="005E02AB">
      <w:pPr>
        <w:spacing w:line="360" w:lineRule="auto"/>
        <w:jc w:val="both"/>
      </w:pPr>
    </w:p>
    <w:p w14:paraId="1BE7C9FD" w14:textId="77777777" w:rsidR="00D2449C" w:rsidRDefault="00D2449C" w:rsidP="005E02AB">
      <w:pPr>
        <w:spacing w:line="360" w:lineRule="auto"/>
        <w:jc w:val="both"/>
      </w:pPr>
    </w:p>
    <w:p w14:paraId="263CAF93" w14:textId="77777777" w:rsidR="00D2449C" w:rsidRDefault="00D2449C" w:rsidP="005E02AB">
      <w:pPr>
        <w:spacing w:line="360" w:lineRule="auto"/>
        <w:jc w:val="both"/>
      </w:pPr>
    </w:p>
    <w:p w14:paraId="01286AE1" w14:textId="77777777" w:rsidR="00D2449C" w:rsidRDefault="00D2449C" w:rsidP="005E02AB">
      <w:pPr>
        <w:spacing w:line="360" w:lineRule="auto"/>
        <w:jc w:val="both"/>
      </w:pPr>
    </w:p>
    <w:p w14:paraId="0698F05D" w14:textId="77777777" w:rsidR="00D2449C" w:rsidRDefault="00D2449C" w:rsidP="005E02AB">
      <w:pPr>
        <w:spacing w:line="360" w:lineRule="auto"/>
        <w:jc w:val="both"/>
      </w:pPr>
    </w:p>
    <w:p w14:paraId="3449E339" w14:textId="77777777" w:rsidR="005E02AB" w:rsidRDefault="005E02AB" w:rsidP="005E02AB">
      <w:pPr>
        <w:spacing w:line="360" w:lineRule="auto"/>
        <w:jc w:val="both"/>
      </w:pPr>
    </w:p>
    <w:p w14:paraId="119ED2F7" w14:textId="77777777" w:rsidR="005E02AB" w:rsidRDefault="005E02AB" w:rsidP="005E02AB">
      <w:pPr>
        <w:spacing w:line="360" w:lineRule="auto"/>
        <w:jc w:val="both"/>
      </w:pPr>
    </w:p>
    <w:p w14:paraId="15100C56" w14:textId="77777777" w:rsidR="005E02AB" w:rsidRPr="00277F06" w:rsidRDefault="00C31D0D" w:rsidP="005E02AB">
      <w:pPr>
        <w:ind w:left="48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  <w:r w:rsidR="005E02AB" w:rsidRPr="00277F06">
        <w:rPr>
          <w:sz w:val="26"/>
          <w:szCs w:val="26"/>
        </w:rPr>
        <w:t xml:space="preserve"> </w:t>
      </w:r>
    </w:p>
    <w:p w14:paraId="23B5FCB9" w14:textId="77777777" w:rsidR="005E02AB" w:rsidRPr="00277F06" w:rsidRDefault="005E02AB" w:rsidP="005E02AB">
      <w:pPr>
        <w:autoSpaceDE w:val="0"/>
        <w:autoSpaceDN w:val="0"/>
        <w:adjustRightInd w:val="0"/>
        <w:ind w:left="4860"/>
        <w:jc w:val="center"/>
        <w:outlineLvl w:val="1"/>
        <w:rPr>
          <w:bCs/>
          <w:sz w:val="26"/>
          <w:szCs w:val="26"/>
        </w:rPr>
      </w:pPr>
      <w:r w:rsidRPr="00277F06">
        <w:rPr>
          <w:bCs/>
          <w:sz w:val="26"/>
          <w:szCs w:val="26"/>
        </w:rPr>
        <w:t>к Методике балльной оценки качества</w:t>
      </w:r>
    </w:p>
    <w:p w14:paraId="17AD0D41" w14:textId="77777777" w:rsidR="005E02AB" w:rsidRPr="00277F06" w:rsidRDefault="005E02AB" w:rsidP="005E02AB">
      <w:pPr>
        <w:autoSpaceDE w:val="0"/>
        <w:autoSpaceDN w:val="0"/>
        <w:adjustRightInd w:val="0"/>
        <w:ind w:left="4860"/>
        <w:jc w:val="center"/>
        <w:outlineLvl w:val="1"/>
        <w:rPr>
          <w:bCs/>
          <w:sz w:val="26"/>
          <w:szCs w:val="26"/>
        </w:rPr>
      </w:pPr>
      <w:r w:rsidRPr="00277F06">
        <w:rPr>
          <w:bCs/>
          <w:sz w:val="26"/>
          <w:szCs w:val="26"/>
        </w:rPr>
        <w:t>финансового менеджмента главных</w:t>
      </w:r>
    </w:p>
    <w:p w14:paraId="64E22FBF" w14:textId="77777777" w:rsidR="005E02AB" w:rsidRPr="00277F06" w:rsidRDefault="005E02AB" w:rsidP="005E02AB">
      <w:pPr>
        <w:autoSpaceDE w:val="0"/>
        <w:autoSpaceDN w:val="0"/>
        <w:adjustRightInd w:val="0"/>
        <w:ind w:left="4860"/>
        <w:jc w:val="center"/>
        <w:outlineLvl w:val="1"/>
        <w:rPr>
          <w:bCs/>
          <w:sz w:val="26"/>
          <w:szCs w:val="26"/>
        </w:rPr>
      </w:pPr>
      <w:r w:rsidRPr="00277F06">
        <w:rPr>
          <w:bCs/>
          <w:sz w:val="26"/>
          <w:szCs w:val="26"/>
        </w:rPr>
        <w:t>распорядителей сре</w:t>
      </w:r>
      <w:r w:rsidR="00203A7D">
        <w:rPr>
          <w:bCs/>
          <w:sz w:val="26"/>
          <w:szCs w:val="26"/>
        </w:rPr>
        <w:t xml:space="preserve">дств бюджета </w:t>
      </w:r>
      <w:r w:rsidR="00203A7D">
        <w:rPr>
          <w:bCs/>
          <w:sz w:val="26"/>
          <w:szCs w:val="26"/>
        </w:rPr>
        <w:br/>
        <w:t>Старорусского муниципального района</w:t>
      </w:r>
    </w:p>
    <w:p w14:paraId="544E8C43" w14:textId="77777777" w:rsidR="005E02AB" w:rsidRDefault="005E02AB" w:rsidP="005E02AB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8"/>
        </w:rPr>
      </w:pPr>
    </w:p>
    <w:p w14:paraId="6467CEA3" w14:textId="77777777" w:rsidR="005E02AB" w:rsidRPr="00FF3000" w:rsidRDefault="005E02AB" w:rsidP="005E02AB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8"/>
        </w:rPr>
      </w:pPr>
      <w:r w:rsidRPr="00FF3000">
        <w:rPr>
          <w:b/>
          <w:bCs/>
          <w:sz w:val="26"/>
          <w:szCs w:val="28"/>
        </w:rPr>
        <w:t>Сводный рейтинг качества финансового менеджмента ГРБС</w:t>
      </w:r>
    </w:p>
    <w:p w14:paraId="7D6F3D6B" w14:textId="77777777" w:rsidR="005E02AB" w:rsidRDefault="005E02AB" w:rsidP="005E02AB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8"/>
        </w:rPr>
      </w:pPr>
    </w:p>
    <w:p w14:paraId="2F943BE4" w14:textId="77777777" w:rsidR="005E02AB" w:rsidRDefault="005E02AB" w:rsidP="005E02AB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7"/>
        <w:gridCol w:w="1908"/>
        <w:gridCol w:w="1890"/>
        <w:gridCol w:w="1898"/>
        <w:gridCol w:w="3082"/>
      </w:tblGrid>
      <w:tr w:rsidR="005E02AB" w14:paraId="703B2333" w14:textId="77777777" w:rsidTr="00B018D6">
        <w:tc>
          <w:tcPr>
            <w:tcW w:w="567" w:type="dxa"/>
          </w:tcPr>
          <w:p w14:paraId="64CA63C8" w14:textId="77777777" w:rsidR="005E02AB" w:rsidRPr="00EB7956" w:rsidRDefault="005E02AB" w:rsidP="00B018D6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№ п/п</w:t>
            </w:r>
          </w:p>
        </w:tc>
        <w:tc>
          <w:tcPr>
            <w:tcW w:w="1914" w:type="dxa"/>
          </w:tcPr>
          <w:p w14:paraId="4362D436" w14:textId="77777777" w:rsidR="005E02AB" w:rsidRPr="00EB7956" w:rsidRDefault="005E02AB" w:rsidP="00B018D6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Наименование ГРБС</w:t>
            </w:r>
          </w:p>
        </w:tc>
        <w:tc>
          <w:tcPr>
            <w:tcW w:w="1914" w:type="dxa"/>
          </w:tcPr>
          <w:p w14:paraId="4173EC51" w14:textId="77777777" w:rsidR="005E02AB" w:rsidRDefault="005E02AB" w:rsidP="00B018D6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 xml:space="preserve">Рейтинговая оценка </w:t>
            </w:r>
          </w:p>
          <w:p w14:paraId="173DAAF5" w14:textId="77777777" w:rsidR="005E02AB" w:rsidRPr="00EB7956" w:rsidRDefault="005E02AB" w:rsidP="00B018D6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(R)</w:t>
            </w:r>
          </w:p>
        </w:tc>
        <w:tc>
          <w:tcPr>
            <w:tcW w:w="1914" w:type="dxa"/>
          </w:tcPr>
          <w:p w14:paraId="33D43014" w14:textId="77777777" w:rsidR="005E02AB" w:rsidRPr="00EB7956" w:rsidRDefault="005E02AB" w:rsidP="00B018D6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Суммарная оценка качества финансового менеджмента (КФМ)</w:t>
            </w:r>
          </w:p>
        </w:tc>
        <w:tc>
          <w:tcPr>
            <w:tcW w:w="3186" w:type="dxa"/>
          </w:tcPr>
          <w:p w14:paraId="6E453625" w14:textId="77777777" w:rsidR="005E02AB" w:rsidRPr="00EB7956" w:rsidRDefault="005E02AB" w:rsidP="00B018D6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Максимальная оценка качества финансового менеджмента (МАХ)</w:t>
            </w:r>
          </w:p>
        </w:tc>
      </w:tr>
      <w:tr w:rsidR="005E02AB" w14:paraId="4837B65A" w14:textId="77777777" w:rsidTr="00B018D6">
        <w:tc>
          <w:tcPr>
            <w:tcW w:w="567" w:type="dxa"/>
          </w:tcPr>
          <w:p w14:paraId="27C23BD0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14:paraId="617D5DC5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2</w:t>
            </w:r>
          </w:p>
        </w:tc>
        <w:tc>
          <w:tcPr>
            <w:tcW w:w="1914" w:type="dxa"/>
          </w:tcPr>
          <w:p w14:paraId="21834C26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14:paraId="450D11C4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4</w:t>
            </w:r>
          </w:p>
        </w:tc>
        <w:tc>
          <w:tcPr>
            <w:tcW w:w="3186" w:type="dxa"/>
          </w:tcPr>
          <w:p w14:paraId="216F5C61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5</w:t>
            </w:r>
          </w:p>
        </w:tc>
      </w:tr>
      <w:tr w:rsidR="005E02AB" w14:paraId="4AB7A202" w14:textId="77777777" w:rsidTr="00B018D6">
        <w:tc>
          <w:tcPr>
            <w:tcW w:w="567" w:type="dxa"/>
          </w:tcPr>
          <w:p w14:paraId="1C5B6E9E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14" w:type="dxa"/>
          </w:tcPr>
          <w:p w14:paraId="7AAF67A8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36288414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4B5FCA68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3186" w:type="dxa"/>
          </w:tcPr>
          <w:p w14:paraId="34E4DB23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5E02AB" w14:paraId="7D63A001" w14:textId="77777777" w:rsidTr="00B018D6">
        <w:tc>
          <w:tcPr>
            <w:tcW w:w="567" w:type="dxa"/>
          </w:tcPr>
          <w:p w14:paraId="01CF0DD5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14" w:type="dxa"/>
          </w:tcPr>
          <w:p w14:paraId="7F525574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14A54260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22F01167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3186" w:type="dxa"/>
          </w:tcPr>
          <w:p w14:paraId="6ED85C8E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5E02AB" w14:paraId="3182F8AD" w14:textId="77777777" w:rsidTr="00B018D6">
        <w:tc>
          <w:tcPr>
            <w:tcW w:w="567" w:type="dxa"/>
          </w:tcPr>
          <w:p w14:paraId="71FE4045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14" w:type="dxa"/>
          </w:tcPr>
          <w:p w14:paraId="41F48549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5CAA22DA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0607DD2A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3186" w:type="dxa"/>
          </w:tcPr>
          <w:p w14:paraId="76BC512C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5E02AB" w14:paraId="1D3C3024" w14:textId="77777777" w:rsidTr="00B018D6">
        <w:tc>
          <w:tcPr>
            <w:tcW w:w="567" w:type="dxa"/>
          </w:tcPr>
          <w:p w14:paraId="088AC9B6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…</w:t>
            </w:r>
          </w:p>
        </w:tc>
        <w:tc>
          <w:tcPr>
            <w:tcW w:w="1914" w:type="dxa"/>
          </w:tcPr>
          <w:p w14:paraId="4F68FBD2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099183AE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2E755C44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3186" w:type="dxa"/>
          </w:tcPr>
          <w:p w14:paraId="67615D10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5E02AB" w14:paraId="0ED9F9B9" w14:textId="77777777" w:rsidTr="00B018D6">
        <w:tc>
          <w:tcPr>
            <w:tcW w:w="2481" w:type="dxa"/>
            <w:gridSpan w:val="2"/>
          </w:tcPr>
          <w:p w14:paraId="290F9C30" w14:textId="77777777" w:rsidR="005E02AB" w:rsidRPr="00EB7956" w:rsidRDefault="005E02AB" w:rsidP="00B018D6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EB7956">
              <w:rPr>
                <w:sz w:val="26"/>
                <w:szCs w:val="26"/>
              </w:rPr>
              <w:t>Оценка среднего уровня качества финансового менеджмента ГРБС</w:t>
            </w:r>
          </w:p>
        </w:tc>
        <w:tc>
          <w:tcPr>
            <w:tcW w:w="7014" w:type="dxa"/>
            <w:gridSpan w:val="3"/>
          </w:tcPr>
          <w:p w14:paraId="56E79F60" w14:textId="77777777" w:rsidR="005E02AB" w:rsidRPr="00EB7956" w:rsidRDefault="005E02AB" w:rsidP="00B018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14:paraId="5B4DEB7F" w14:textId="77777777" w:rsidR="005E02AB" w:rsidRPr="00C77C16" w:rsidRDefault="005E02AB" w:rsidP="005E02AB">
      <w:pPr>
        <w:tabs>
          <w:tab w:val="left" w:pos="990"/>
        </w:tabs>
        <w:autoSpaceDE w:val="0"/>
        <w:autoSpaceDN w:val="0"/>
        <w:adjustRightInd w:val="0"/>
        <w:ind w:left="261"/>
        <w:rPr>
          <w:color w:val="000000"/>
          <w:sz w:val="26"/>
          <w:szCs w:val="26"/>
        </w:rPr>
      </w:pPr>
    </w:p>
    <w:p w14:paraId="5750574E" w14:textId="77777777" w:rsidR="002B1C6B" w:rsidRDefault="002B1C6B"/>
    <w:sectPr w:rsidR="002B1C6B" w:rsidSect="00BF37BC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1167" w14:textId="77777777" w:rsidR="001726C8" w:rsidRDefault="001726C8">
      <w:r>
        <w:separator/>
      </w:r>
    </w:p>
  </w:endnote>
  <w:endnote w:type="continuationSeparator" w:id="0">
    <w:p w14:paraId="4670DB35" w14:textId="77777777" w:rsidR="001726C8" w:rsidRDefault="0017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A4C2" w14:textId="77777777" w:rsidR="001726C8" w:rsidRDefault="001726C8">
      <w:r>
        <w:separator/>
      </w:r>
    </w:p>
  </w:footnote>
  <w:footnote w:type="continuationSeparator" w:id="0">
    <w:p w14:paraId="277E2EB1" w14:textId="77777777" w:rsidR="001726C8" w:rsidRDefault="0017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5137" w14:textId="77777777" w:rsidR="00C7008B" w:rsidRDefault="005E02AB" w:rsidP="00C77C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046966" w14:textId="77777777" w:rsidR="00C7008B" w:rsidRDefault="00C700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7BC5" w14:textId="77777777" w:rsidR="00C7008B" w:rsidRDefault="005E02AB" w:rsidP="00C77C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2009">
      <w:rPr>
        <w:rStyle w:val="a6"/>
        <w:noProof/>
      </w:rPr>
      <w:t>9</w:t>
    </w:r>
    <w:r>
      <w:rPr>
        <w:rStyle w:val="a6"/>
      </w:rPr>
      <w:fldChar w:fldCharType="end"/>
    </w:r>
  </w:p>
  <w:p w14:paraId="2C03397E" w14:textId="77777777" w:rsidR="00C7008B" w:rsidRDefault="00C700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AB"/>
    <w:rsid w:val="000D090A"/>
    <w:rsid w:val="0016277B"/>
    <w:rsid w:val="001726C8"/>
    <w:rsid w:val="001D077C"/>
    <w:rsid w:val="001D4170"/>
    <w:rsid w:val="001E25DB"/>
    <w:rsid w:val="00200284"/>
    <w:rsid w:val="00203A7D"/>
    <w:rsid w:val="002A760E"/>
    <w:rsid w:val="002B1C6B"/>
    <w:rsid w:val="002B2AA5"/>
    <w:rsid w:val="0032795F"/>
    <w:rsid w:val="003319BF"/>
    <w:rsid w:val="003B2590"/>
    <w:rsid w:val="004A48B5"/>
    <w:rsid w:val="004A7823"/>
    <w:rsid w:val="0051010B"/>
    <w:rsid w:val="0058614B"/>
    <w:rsid w:val="005E02AB"/>
    <w:rsid w:val="007D0877"/>
    <w:rsid w:val="00824E78"/>
    <w:rsid w:val="008A2D14"/>
    <w:rsid w:val="008D4604"/>
    <w:rsid w:val="008D6F0F"/>
    <w:rsid w:val="0093306F"/>
    <w:rsid w:val="00940AC5"/>
    <w:rsid w:val="009B1A56"/>
    <w:rsid w:val="009B1D7A"/>
    <w:rsid w:val="00AB2CC3"/>
    <w:rsid w:val="00BF37BC"/>
    <w:rsid w:val="00C31D0D"/>
    <w:rsid w:val="00C63620"/>
    <w:rsid w:val="00C7008B"/>
    <w:rsid w:val="00D2449C"/>
    <w:rsid w:val="00D52F8D"/>
    <w:rsid w:val="00DA2009"/>
    <w:rsid w:val="00E44BAB"/>
    <w:rsid w:val="00E648D7"/>
    <w:rsid w:val="00E81275"/>
    <w:rsid w:val="00ED79FA"/>
    <w:rsid w:val="00EF1D1D"/>
    <w:rsid w:val="00FE14EB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7B472E"/>
  <w15:docId w15:val="{936687E1-A87E-4008-BB0A-373CDE3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E0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E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0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0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E02AB"/>
  </w:style>
  <w:style w:type="paragraph" w:styleId="a7">
    <w:name w:val="Balloon Text"/>
    <w:basedOn w:val="a"/>
    <w:link w:val="a8"/>
    <w:uiPriority w:val="99"/>
    <w:semiHidden/>
    <w:unhideWhenUsed/>
    <w:rsid w:val="002B2A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A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07D7-C8B2-46BC-83A4-4B3EE56C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Садкова Екатерина Валерьевна</cp:lastModifiedBy>
  <cp:revision>3</cp:revision>
  <cp:lastPrinted>2014-01-30T08:01:00Z</cp:lastPrinted>
  <dcterms:created xsi:type="dcterms:W3CDTF">2025-04-23T07:03:00Z</dcterms:created>
  <dcterms:modified xsi:type="dcterms:W3CDTF">2025-04-23T07:42:00Z</dcterms:modified>
</cp:coreProperties>
</file>