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560" w:firstLineChars="20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Извещение </w:t>
      </w:r>
      <w:bookmarkStart w:id="0" w:name="_GoBack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предварительном согласовании предоставления земельного участка </w:t>
      </w:r>
      <w:bookmarkEnd w:id="0"/>
    </w:p>
    <w:p>
      <w:pPr>
        <w:spacing w:after="0" w:line="240" w:lineRule="auto"/>
        <w:ind w:firstLine="560" w:firstLineChars="20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для индивидуального жилищного строительства</w:t>
      </w:r>
    </w:p>
    <w:p>
      <w:pPr>
        <w:spacing w:after="0" w:line="240" w:lineRule="auto"/>
        <w:ind w:firstLine="560" w:firstLineChars="20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Администрация Старорусского муниципального района извещает о предварительном согласовании предоставления земельного участка из земель, государственная собственность на которые не разграничена, ориентировочная площадь 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239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кв.м, в кадастровом квартале 53:24:00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20302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расположенного по адресу: Российская Федерация, Новгородская обл., Старорусский м.р-н, г.п. город Старая Русса, г.Старая Русса, Южная ул., з/у 2.</w:t>
      </w:r>
    </w:p>
    <w:p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«Русса-Информ»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r>
        <w:fldChar w:fldCharType="begin"/>
      </w:r>
      <w:r>
        <w:instrText xml:space="preserve"> HYPERLINK "https://admrussa.gosuslugi.ru"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eastAsia="ru-RU"/>
        </w:rPr>
        <w:t>https://admrussa.gosuslugi.r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val="en-US" w:eastAsia="ru-RU"/>
        </w:rPr>
        <w:t>u</w:t>
      </w:r>
      <w:r>
        <w:rPr>
          <w:rFonts w:ascii="Times New Roman" w:hAnsi="Times New Roman" w:eastAsia="Times New Roman" w:cs="Times New Roman"/>
          <w:color w:val="0000FF"/>
          <w:sz w:val="28"/>
          <w:szCs w:val="28"/>
          <w:u w:val="single"/>
          <w:lang w:val="en-US"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 </w:t>
      </w:r>
    </w:p>
    <w:p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. </w:t>
      </w:r>
    </w:p>
    <w:p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Ознакомиться со схемой расположения земельного участка можно по адресу: Новгородская область, г. Старая Русса, Советская наб., д. 1, каб. 27, тел. 8(81652)2-23-53, время приема с 08.30-17.30, перерыв с 13.00-14.00.</w:t>
      </w:r>
    </w:p>
    <w:p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Заявления могут быть направлены через многофункциональный центр предоставления государственных и муниципальных услуг, почтовым отправлением с объявленной ценностью при его пересылке,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каб. 27, тел. 8(81652)2-23-53, время приема с 8-30-17-30, перерыв с 13-00-14-00».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A8"/>
    <w:rsid w:val="000C61A8"/>
    <w:rsid w:val="00135C42"/>
    <w:rsid w:val="005E5EF3"/>
    <w:rsid w:val="00A70585"/>
    <w:rsid w:val="00B45F98"/>
    <w:rsid w:val="00E86735"/>
    <w:rsid w:val="255440BD"/>
    <w:rsid w:val="405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6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1785</Characters>
  <Lines>14</Lines>
  <Paragraphs>4</Paragraphs>
  <TotalTime>79</TotalTime>
  <ScaleCrop>false</ScaleCrop>
  <LinksUpToDate>false</LinksUpToDate>
  <CharactersWithSpaces>2093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2024-02-16T13:52:00Z</dcterms:created>
  <dc:creator>Семенова Ольга Евгеневна</dc:creator>
  <cp:lastModifiedBy>kumi143</cp:lastModifiedBy>
  <cp:lastPrinted>2024-06-06T07:07:21Z</cp:lastPrinted>
  <dcterms:modified xsi:type="dcterms:W3CDTF">2024-06-06T13:27:50Z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0B25B417F4144F9C80000FCF1B2CD684</vt:lpwstr>
  </property>
</Properties>
</file>