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7"/>
          <w:szCs w:val="27"/>
        </w:rPr>
      </w:pPr>
      <w:r>
        <w:rPr>
          <w:rFonts w:hint="default" w:ascii="Times New Roman" w:hAnsi="Times New Roman" w:cs="Times New Roman"/>
          <w:b/>
          <w:sz w:val="27"/>
          <w:szCs w:val="27"/>
        </w:rPr>
        <w:t xml:space="preserve">Извещение о приёме заявлений о намерении участвовать в аукционе по </w:t>
      </w:r>
      <w:r>
        <w:rPr>
          <w:rFonts w:hint="default" w:ascii="Times New Roman" w:hAnsi="Times New Roman" w:cs="Times New Roman"/>
          <w:b/>
          <w:sz w:val="27"/>
          <w:szCs w:val="27"/>
          <w:lang w:val="ru-RU"/>
        </w:rPr>
        <w:t>предоставлению</w:t>
      </w:r>
      <w:r>
        <w:rPr>
          <w:rFonts w:hint="default" w:ascii="Times New Roman" w:hAnsi="Times New Roman" w:cs="Times New Roman"/>
          <w:b/>
          <w:sz w:val="27"/>
          <w:szCs w:val="27"/>
        </w:rPr>
        <w:t xml:space="preserve"> земельных участков</w:t>
      </w:r>
    </w:p>
    <w:p>
      <w:pPr>
        <w:spacing w:after="0" w:line="240" w:lineRule="auto"/>
        <w:ind w:firstLine="540" w:firstLineChars="20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«Администрация Старорусского муниципального района извещает о приёме заявлений о намерении участвовать в аукционе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на</w:t>
      </w:r>
      <w:r>
        <w:rPr>
          <w:rFonts w:ascii="Times New Roman" w:hAnsi="Times New Roman"/>
          <w:sz w:val="27"/>
          <w:szCs w:val="27"/>
        </w:rPr>
        <w:t xml:space="preserve"> земельн</w:t>
      </w:r>
      <w:r>
        <w:rPr>
          <w:rFonts w:ascii="Times New Roman" w:hAnsi="Times New Roman"/>
          <w:sz w:val="27"/>
          <w:szCs w:val="27"/>
          <w:lang w:val="ru-RU"/>
        </w:rPr>
        <w:t>ые</w:t>
      </w:r>
      <w:r>
        <w:rPr>
          <w:rFonts w:ascii="Times New Roman" w:hAnsi="Times New Roman"/>
          <w:sz w:val="27"/>
          <w:szCs w:val="27"/>
        </w:rPr>
        <w:t xml:space="preserve"> участ</w:t>
      </w:r>
      <w:r>
        <w:rPr>
          <w:rFonts w:ascii="Times New Roman" w:hAnsi="Times New Roman"/>
          <w:sz w:val="27"/>
          <w:szCs w:val="27"/>
          <w:lang w:val="ru-RU"/>
        </w:rPr>
        <w:t>ки</w:t>
      </w:r>
      <w:r>
        <w:rPr>
          <w:rFonts w:ascii="Times New Roman" w:hAnsi="Times New Roman"/>
          <w:sz w:val="27"/>
          <w:szCs w:val="27"/>
        </w:rPr>
        <w:t>:</w:t>
      </w:r>
    </w:p>
    <w:p>
      <w:pPr>
        <w:spacing w:after="0" w:line="240" w:lineRule="auto"/>
        <w:ind w:firstLine="540" w:firstLineChars="200"/>
        <w:jc w:val="both"/>
        <w:rPr>
          <w:rFonts w:hint="default" w:ascii="Times New Roman" w:hAnsi="Times New Roman"/>
          <w:color w:val="auto"/>
          <w:sz w:val="27"/>
          <w:szCs w:val="27"/>
          <w:lang w:val="ru-RU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с кадастровым номером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53:17:0100101:238</w:t>
      </w:r>
      <w:r>
        <w:rPr>
          <w:rFonts w:ascii="Times New Roman" w:hAnsi="Times New Roman"/>
          <w:color w:val="auto"/>
          <w:sz w:val="27"/>
          <w:szCs w:val="27"/>
        </w:rPr>
        <w:t xml:space="preserve">, площадью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640</w:t>
      </w:r>
      <w:r>
        <w:rPr>
          <w:rFonts w:ascii="Times New Roman" w:hAnsi="Times New Roman"/>
          <w:color w:val="auto"/>
          <w:sz w:val="27"/>
          <w:szCs w:val="27"/>
        </w:rPr>
        <w:t xml:space="preserve"> кв.м.,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расположенный по адресу:</w:t>
      </w:r>
      <w:r>
        <w:rPr>
          <w:rFonts w:ascii="Times New Roman" w:hAnsi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Российская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Федерация, </w:t>
      </w:r>
      <w:r>
        <w:rPr>
          <w:rFonts w:ascii="Times New Roman" w:hAnsi="Times New Roman"/>
          <w:color w:val="auto"/>
          <w:sz w:val="27"/>
          <w:szCs w:val="27"/>
        </w:rPr>
        <w:t xml:space="preserve">Новгородская область, Старорусский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муниципальный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</w:rPr>
        <w:t>район,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Залучское сельское поселение, д. Верясско, земельный участок 23б, вид разрешенного использования: для ведения личного подсобного хозяйства, категория земель: земли населенных пунктов;</w:t>
      </w:r>
    </w:p>
    <w:p>
      <w:pPr>
        <w:spacing w:after="0" w:line="240" w:lineRule="auto"/>
        <w:ind w:firstLine="540" w:firstLineChars="200"/>
        <w:jc w:val="both"/>
        <w:rPr>
          <w:rFonts w:hint="default" w:ascii="Times New Roman" w:hAnsi="Times New Roman"/>
          <w:color w:val="auto"/>
          <w:sz w:val="27"/>
          <w:szCs w:val="27"/>
          <w:lang w:val="ru-RU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с кадастровым номером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53:17:0150204:245</w:t>
      </w:r>
      <w:r>
        <w:rPr>
          <w:rFonts w:ascii="Times New Roman" w:hAnsi="Times New Roman"/>
          <w:color w:val="auto"/>
          <w:sz w:val="27"/>
          <w:szCs w:val="27"/>
        </w:rPr>
        <w:t xml:space="preserve">, площадью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1500</w:t>
      </w:r>
      <w:r>
        <w:rPr>
          <w:rFonts w:ascii="Times New Roman" w:hAnsi="Times New Roman"/>
          <w:color w:val="auto"/>
          <w:sz w:val="27"/>
          <w:szCs w:val="27"/>
        </w:rPr>
        <w:t xml:space="preserve"> кв.м.,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расположенный по адресу:</w:t>
      </w:r>
      <w:r>
        <w:rPr>
          <w:rFonts w:ascii="Times New Roman" w:hAnsi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Российская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Федерация, </w:t>
      </w:r>
      <w:r>
        <w:rPr>
          <w:rFonts w:ascii="Times New Roman" w:hAnsi="Times New Roman"/>
          <w:color w:val="auto"/>
          <w:sz w:val="27"/>
          <w:szCs w:val="27"/>
        </w:rPr>
        <w:t xml:space="preserve">Новгородская область, Старорусский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муниципальный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</w:rPr>
        <w:t>район,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Медниковское сельское поселение, д. Медниково, ул. Новая, земельный участок 2б, вид разрешенного использования: для ведения личного подсобного хозяйства, категория земель: земли населенных пунктов;</w:t>
      </w:r>
    </w:p>
    <w:p>
      <w:pPr>
        <w:spacing w:after="0" w:line="240" w:lineRule="auto"/>
        <w:ind w:firstLine="540" w:firstLineChars="200"/>
        <w:jc w:val="both"/>
        <w:rPr>
          <w:rFonts w:hint="default" w:ascii="Times New Roman" w:hAnsi="Times New Roman"/>
          <w:color w:val="auto"/>
          <w:sz w:val="27"/>
          <w:szCs w:val="27"/>
          <w:lang w:val="ru-RU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с кадастровым номером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53:17:0150703:308</w:t>
      </w:r>
      <w:r>
        <w:rPr>
          <w:rFonts w:ascii="Times New Roman" w:hAnsi="Times New Roman"/>
          <w:color w:val="auto"/>
          <w:sz w:val="27"/>
          <w:szCs w:val="27"/>
        </w:rPr>
        <w:t xml:space="preserve">, площадью 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>1350</w:t>
      </w:r>
      <w:r>
        <w:rPr>
          <w:rFonts w:ascii="Times New Roman" w:hAnsi="Times New Roman"/>
          <w:color w:val="auto"/>
          <w:sz w:val="27"/>
          <w:szCs w:val="27"/>
        </w:rPr>
        <w:t xml:space="preserve"> кв.м.,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расположенный по адресу:</w:t>
      </w:r>
      <w:r>
        <w:rPr>
          <w:rFonts w:ascii="Times New Roman" w:hAnsi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Российская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Федерация, </w:t>
      </w:r>
      <w:r>
        <w:rPr>
          <w:rFonts w:ascii="Times New Roman" w:hAnsi="Times New Roman"/>
          <w:color w:val="auto"/>
          <w:sz w:val="27"/>
          <w:szCs w:val="27"/>
        </w:rPr>
        <w:t xml:space="preserve">Новгородская область, Старорусский </w:t>
      </w:r>
      <w:r>
        <w:rPr>
          <w:rFonts w:ascii="Times New Roman" w:hAnsi="Times New Roman"/>
          <w:color w:val="auto"/>
          <w:sz w:val="27"/>
          <w:szCs w:val="27"/>
          <w:lang w:val="ru-RU"/>
        </w:rPr>
        <w:t>муниципальный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</w:rPr>
        <w:t>район,</w:t>
      </w:r>
      <w:r>
        <w:rPr>
          <w:rFonts w:hint="default" w:ascii="Times New Roman" w:hAnsi="Times New Roman"/>
          <w:color w:val="auto"/>
          <w:sz w:val="27"/>
          <w:szCs w:val="27"/>
          <w:lang w:val="ru-RU"/>
        </w:rPr>
        <w:t xml:space="preserve"> городское поселение город Старая Русса, город Старая Русса, ул. Маяковского, земельный участок 170, вид разрешенного использования: для индивидуального жилищного строительства, категория земель: земли населенных пунктов;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600"/>
        <w:jc w:val="both"/>
        <w:textAlignment w:val="auto"/>
        <w:rPr>
          <w:rFonts w:hint="default"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7"/>
          <w:szCs w:val="27"/>
        </w:rPr>
        <w:t>Граждане, заинтересованные в предоставлении земельных участков, могут подавать заявления о  намерении участвовать в аукционе по продаже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 xml:space="preserve"> (предоставлению в аренду)</w:t>
      </w:r>
      <w:r>
        <w:rPr>
          <w:rFonts w:hint="default" w:ascii="Times New Roman" w:hAnsi="Times New Roman" w:cs="Times New Roman"/>
          <w:sz w:val="27"/>
          <w:szCs w:val="27"/>
        </w:rPr>
        <w:t xml:space="preserve"> данных земельных участков.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600"/>
        <w:jc w:val="both"/>
        <w:textAlignment w:val="auto"/>
        <w:rPr>
          <w:rFonts w:hint="default" w:ascii="Times New Roman" w:hAnsi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Заявления принимаются в течение тридцати дней со дня опубликования данного сообщения (по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05.08.2024</w:t>
      </w:r>
      <w:r>
        <w:rPr>
          <w:rFonts w:hint="default" w:ascii="Times New Roman" w:hAnsi="Times New Roman" w:cs="Times New Roman"/>
          <w:sz w:val="27"/>
          <w:szCs w:val="27"/>
        </w:rPr>
        <w:t xml:space="preserve"> включительно).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540" w:firstLineChars="200"/>
        <w:jc w:val="both"/>
        <w:textAlignment w:val="auto"/>
        <w:rPr>
          <w:rFonts w:hint="default"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</w:t>
      </w:r>
      <w:r>
        <w:rPr>
          <w:rFonts w:hint="default" w:ascii="Times New Roman" w:hAnsi="Times New Roman"/>
          <w:sz w:val="27"/>
          <w:szCs w:val="27"/>
          <w:lang w:val="ru-RU"/>
        </w:rPr>
        <w:t xml:space="preserve"> по адресу: </w:t>
      </w:r>
      <w:r>
        <w:rPr>
          <w:rFonts w:ascii="Times New Roman" w:hAnsi="Times New Roman"/>
          <w:sz w:val="27"/>
          <w:szCs w:val="27"/>
        </w:rPr>
        <w:t>Новгородская область, г. Старая Русса, Советская наб., д. 1, либо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</w:t>
      </w:r>
      <w:r>
        <w:rPr>
          <w:rFonts w:hint="default" w:ascii="Times New Roman" w:hAnsi="Times New Roman"/>
          <w:sz w:val="27"/>
          <w:szCs w:val="27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709"/>
        <w:jc w:val="both"/>
        <w:textAlignment w:val="auto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z w:val="27"/>
          <w:szCs w:val="27"/>
        </w:rPr>
        <w:t xml:space="preserve">Со схемами расположения земельных участков на бумажном носителе, можно ознакомиться в комитете 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градостроительства, имущественных отношений и земельных ресурсов</w:t>
      </w:r>
      <w:r>
        <w:rPr>
          <w:rFonts w:hint="default" w:ascii="Times New Roman" w:hAnsi="Times New Roman" w:cs="Times New Roman"/>
          <w:sz w:val="27"/>
          <w:szCs w:val="27"/>
        </w:rPr>
        <w:t xml:space="preserve"> Администрации муниципального района (каб.</w:t>
      </w:r>
      <w:r>
        <w:rPr>
          <w:rFonts w:hint="default" w:ascii="Times New Roman" w:hAnsi="Times New Roman" w:cs="Times New Roman"/>
          <w:sz w:val="27"/>
          <w:szCs w:val="27"/>
          <w:lang w:val="ru-RU"/>
        </w:rPr>
        <w:t>14</w:t>
      </w:r>
      <w:r>
        <w:rPr>
          <w:rFonts w:hint="default" w:ascii="Times New Roman" w:hAnsi="Times New Roman" w:cs="Times New Roman"/>
          <w:sz w:val="27"/>
          <w:szCs w:val="27"/>
        </w:rPr>
        <w:t>), с 8.30 до 17.30 (перерыв на обед с 13.00 до 14.00) в рабочие дни.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atLeast"/>
        <w:ind w:firstLine="540" w:firstLineChars="200"/>
        <w:jc w:val="both"/>
        <w:textAlignment w:val="auto"/>
        <w:rPr>
          <w:rFonts w:hint="default" w:ascii="Times New Roman" w:hAnsi="Times New Roman"/>
          <w:sz w:val="27"/>
          <w:szCs w:val="27"/>
          <w:lang w:val="ru-RU"/>
        </w:rPr>
      </w:pPr>
      <w:r>
        <w:rPr>
          <w:rFonts w:hint="default" w:ascii="Times New Roman" w:hAnsi="Times New Roman" w:cs="Times New Roman"/>
          <w:sz w:val="27"/>
          <w:szCs w:val="27"/>
        </w:rPr>
        <w:t>При поступлении двух или более заявлений земельные участки предоставляются на торгах.</w:t>
      </w:r>
    </w:p>
    <w:sectPr>
      <w:pgSz w:w="16838" w:h="11906" w:orient="landscape"/>
      <w:pgMar w:top="567" w:right="567" w:bottom="595" w:left="567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146B42"/>
    <w:rsid w:val="002E3F76"/>
    <w:rsid w:val="005D2B20"/>
    <w:rsid w:val="00A72327"/>
    <w:rsid w:val="00BC72E2"/>
    <w:rsid w:val="00CD2CF4"/>
    <w:rsid w:val="00D626A0"/>
    <w:rsid w:val="018274E9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1A7B49"/>
    <w:rsid w:val="21922C7B"/>
    <w:rsid w:val="24C15E59"/>
    <w:rsid w:val="280B0828"/>
    <w:rsid w:val="2C186683"/>
    <w:rsid w:val="2CE47B49"/>
    <w:rsid w:val="31A055C6"/>
    <w:rsid w:val="32A723A0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5F5B5217"/>
    <w:rsid w:val="64757A0F"/>
    <w:rsid w:val="664C0EB4"/>
    <w:rsid w:val="69685BE5"/>
    <w:rsid w:val="6D574211"/>
    <w:rsid w:val="6F4E00BD"/>
    <w:rsid w:val="705F5988"/>
    <w:rsid w:val="73AC1EEC"/>
    <w:rsid w:val="75892780"/>
    <w:rsid w:val="7D6E365D"/>
    <w:rsid w:val="7D7A28D0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200" w:line="276" w:lineRule="auto"/>
    </w:pPr>
    <w:rPr>
      <w:rFonts w:ascii="Calibri" w:hAnsi="Calibri" w:eastAsia="SimSun" w:cs="Times New Roman"/>
      <w:color w:val="00000A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1780</Characters>
  <Lines>14</Lines>
  <Paragraphs>3</Paragraphs>
  <TotalTime>43</TotalTime>
  <ScaleCrop>false</ScaleCrop>
  <LinksUpToDate>false</LinksUpToDate>
  <CharactersWithSpaces>1997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2021-12-22T12:32:00Z</dcterms:created>
  <dc:creator>GovcanenkoNA</dc:creator>
  <cp:lastModifiedBy>kumi143</cp:lastModifiedBy>
  <cp:lastPrinted>2023-11-15T05:58:00Z</cp:lastPrinted>
  <dcterms:modified xsi:type="dcterms:W3CDTF">2024-07-06T08:23:11Z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