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3E" w:rsidRDefault="005843DD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 w:rsidR="00820D3E" w:rsidRDefault="00820D3E">
      <w:pPr>
        <w:pStyle w:val="Standard"/>
        <w:rPr>
          <w:b/>
          <w:bCs/>
          <w:sz w:val="28"/>
          <w:szCs w:val="28"/>
        </w:rPr>
      </w:pPr>
    </w:p>
    <w:p w:rsidR="00820D3E" w:rsidRDefault="005843D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ПРОТОКОЛ</w:t>
      </w:r>
    </w:p>
    <w:p w:rsidR="00820D3E" w:rsidRDefault="005843D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0D3E" w:rsidRDefault="005843DD">
      <w:pPr>
        <w:pStyle w:val="Standard"/>
        <w:jc w:val="both"/>
      </w:pPr>
      <w:r w:rsidRPr="005843DD">
        <w:rPr>
          <w:b/>
          <w:bCs/>
          <w:sz w:val="28"/>
          <w:szCs w:val="28"/>
        </w:rPr>
        <w:t>26.03</w:t>
      </w:r>
      <w:r>
        <w:rPr>
          <w:b/>
          <w:bCs/>
          <w:sz w:val="28"/>
          <w:szCs w:val="28"/>
        </w:rPr>
        <w:t>.202</w:t>
      </w:r>
      <w:r w:rsidRPr="005843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Pr="005843DD">
        <w:rPr>
          <w:b/>
          <w:bCs/>
          <w:sz w:val="28"/>
          <w:szCs w:val="28"/>
        </w:rPr>
        <w:t>11</w:t>
      </w:r>
    </w:p>
    <w:p w:rsidR="00820D3E" w:rsidRDefault="005843D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Старая Русса</w:t>
      </w:r>
    </w:p>
    <w:p w:rsidR="00820D3E" w:rsidRDefault="00820D3E">
      <w:pPr>
        <w:pStyle w:val="Standard"/>
        <w:jc w:val="both"/>
        <w:rPr>
          <w:sz w:val="28"/>
          <w:szCs w:val="28"/>
        </w:rPr>
      </w:pPr>
    </w:p>
    <w:p w:rsidR="00820D3E" w:rsidRDefault="005843D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Сове</w:t>
      </w:r>
      <w:r>
        <w:rPr>
          <w:sz w:val="28"/>
          <w:szCs w:val="28"/>
        </w:rPr>
        <w:t>та Администра</w:t>
      </w:r>
      <w:r>
        <w:rPr>
          <w:sz w:val="28"/>
          <w:szCs w:val="28"/>
        </w:rPr>
        <w:softHyphen/>
        <w:t>ции муниципального района</w:t>
      </w:r>
    </w:p>
    <w:p w:rsidR="00820D3E" w:rsidRDefault="005843DD">
      <w:pPr>
        <w:pStyle w:val="Standard"/>
        <w:jc w:val="both"/>
      </w:pPr>
      <w:r>
        <w:rPr>
          <w:sz w:val="28"/>
          <w:szCs w:val="28"/>
        </w:rPr>
        <w:t xml:space="preserve">Секретарь — </w:t>
      </w:r>
      <w:r>
        <w:rPr>
          <w:sz w:val="28"/>
          <w:szCs w:val="28"/>
        </w:rPr>
        <w:t>Насонова В.В.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 организационного отдела </w:t>
      </w:r>
      <w:r>
        <w:rPr>
          <w:sz w:val="28"/>
          <w:szCs w:val="28"/>
        </w:rPr>
        <w:t xml:space="preserve">  управления  Делами Администрации муниципального района</w:t>
      </w:r>
    </w:p>
    <w:p w:rsidR="00820D3E" w:rsidRDefault="00820D3E">
      <w:pPr>
        <w:pStyle w:val="Standard"/>
        <w:jc w:val="both"/>
        <w:rPr>
          <w:sz w:val="28"/>
          <w:szCs w:val="28"/>
        </w:rPr>
      </w:pPr>
    </w:p>
    <w:p w:rsidR="00820D3E" w:rsidRDefault="005843D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 w:rsidR="00820D3E" w:rsidRDefault="00820D3E">
      <w:pPr>
        <w:pStyle w:val="Standard"/>
        <w:jc w:val="both"/>
        <w:rPr>
          <w:b/>
          <w:bCs/>
          <w:sz w:val="28"/>
          <w:szCs w:val="28"/>
        </w:rPr>
      </w:pPr>
    </w:p>
    <w:p w:rsidR="00820D3E" w:rsidRDefault="005843DD">
      <w:pPr>
        <w:pStyle w:val="Standard"/>
        <w:jc w:val="both"/>
      </w:pPr>
      <w:r>
        <w:rPr>
          <w:sz w:val="28"/>
          <w:szCs w:val="28"/>
        </w:rPr>
        <w:tab/>
        <w:t xml:space="preserve">Алексеев В.Ю., Лёшина В.Н., Мишагин Г.К., </w:t>
      </w:r>
      <w:r>
        <w:rPr>
          <w:sz w:val="28"/>
          <w:szCs w:val="28"/>
        </w:rPr>
        <w:t>Овечкина З.В.</w:t>
      </w:r>
      <w:r>
        <w:rPr>
          <w:sz w:val="28"/>
          <w:szCs w:val="28"/>
        </w:rPr>
        <w:t xml:space="preserve">, Петрова О.А.,  </w:t>
      </w:r>
      <w:r>
        <w:rPr>
          <w:sz w:val="28"/>
          <w:szCs w:val="28"/>
        </w:rPr>
        <w:t>Чертков А.С., Семенова Ю.М., Яковлев А.К.</w:t>
      </w:r>
    </w:p>
    <w:p w:rsidR="00820D3E" w:rsidRDefault="005843D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</w:p>
    <w:p w:rsidR="00820D3E" w:rsidRDefault="005843D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 w:rsidR="00820D3E" w:rsidRDefault="00820D3E">
      <w:pPr>
        <w:pStyle w:val="Standard"/>
        <w:jc w:val="both"/>
        <w:rPr>
          <w:b/>
          <w:bCs/>
          <w:sz w:val="28"/>
          <w:szCs w:val="28"/>
        </w:rPr>
      </w:pPr>
    </w:p>
    <w:p w:rsidR="00820D3E" w:rsidRDefault="005843DD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О внесении изменений в муниципальную программу Старорусского муниципального ра</w:t>
      </w:r>
      <w:r>
        <w:rPr>
          <w:rFonts w:eastAsia="Times New Roman" w:cs="Times New Roman"/>
          <w:sz w:val="28"/>
          <w:szCs w:val="28"/>
        </w:rPr>
        <w:t>йона «Развитие культуры Старорусского на 2014-2023 годы»</w:t>
      </w:r>
    </w:p>
    <w:p w:rsidR="00820D3E" w:rsidRDefault="005843DD">
      <w:pPr>
        <w:pStyle w:val="TableContents"/>
        <w:jc w:val="both"/>
      </w:pPr>
      <w:r>
        <w:rPr>
          <w:rFonts w:eastAsia="Liberation Serif" w:cs="Liberation Serif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Докладчик: </w:t>
      </w:r>
      <w:r>
        <w:rPr>
          <w:rFonts w:eastAsia="Times New Roman" w:cs="Times New Roman"/>
          <w:color w:val="000000"/>
          <w:sz w:val="28"/>
          <w:szCs w:val="28"/>
        </w:rPr>
        <w:t>Позднякова Инна Олеговна</w:t>
      </w:r>
      <w:r>
        <w:rPr>
          <w:rFonts w:eastAsia="Times New Roman" w:cs="Times New Roman"/>
          <w:sz w:val="28"/>
          <w:szCs w:val="28"/>
        </w:rPr>
        <w:t xml:space="preserve">, заместитель </w:t>
      </w:r>
      <w:r>
        <w:rPr>
          <w:rFonts w:eastAsia="Times New Roman" w:cs="Times New Roman"/>
          <w:color w:val="000000"/>
          <w:sz w:val="28"/>
          <w:szCs w:val="28"/>
        </w:rPr>
        <w:t>председателя комитета культуры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820D3E" w:rsidRDefault="005843DD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20D3E" w:rsidRDefault="005843DD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</w:t>
      </w:r>
      <w:r>
        <w:rPr>
          <w:rFonts w:eastAsia="Liberation Serif" w:cs="Times New Roman"/>
          <w:b/>
          <w:bCs/>
          <w:color w:val="000000"/>
          <w:sz w:val="28"/>
          <w:szCs w:val="28"/>
        </w:rPr>
        <w:t>Открытие заседания</w:t>
      </w:r>
      <w:r w:rsidRPr="005843DD">
        <w:rPr>
          <w:rFonts w:eastAsia="Liberation Serif" w:cs="Times New Roman"/>
          <w:b/>
          <w:bCs/>
          <w:color w:val="000000"/>
          <w:sz w:val="28"/>
          <w:szCs w:val="28"/>
        </w:rPr>
        <w:t>:</w:t>
      </w:r>
    </w:p>
    <w:p w:rsidR="00820D3E" w:rsidRDefault="005843DD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Джумаев В.Т., председатель общественного Совета Администрации Старорусского  муниципального  района.</w:t>
      </w:r>
    </w:p>
    <w:p w:rsidR="00820D3E" w:rsidRDefault="00820D3E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820D3E" w:rsidRDefault="005843DD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1. СЛУШАЛИ: </w:t>
      </w:r>
      <w:r>
        <w:rPr>
          <w:rFonts w:eastAsia="Liberation Serif" w:cs="Times New Roman"/>
          <w:color w:val="000000"/>
          <w:sz w:val="28"/>
          <w:szCs w:val="28"/>
        </w:rPr>
        <w:t xml:space="preserve">Позднякову И.О., </w:t>
      </w:r>
      <w:r>
        <w:rPr>
          <w:rFonts w:eastAsia="Liberation Serif" w:cs="Times New Roman"/>
          <w:sz w:val="28"/>
          <w:szCs w:val="28"/>
        </w:rPr>
        <w:t>которая</w:t>
      </w:r>
      <w:r>
        <w:rPr>
          <w:rFonts w:eastAsia="Liberation Serif" w:cs="Times New Roman"/>
          <w:sz w:val="28"/>
          <w:szCs w:val="28"/>
        </w:rPr>
        <w:t xml:space="preserve"> доложила, что целесообразность принятия постановления </w:t>
      </w:r>
      <w:r>
        <w:rPr>
          <w:rFonts w:eastAsia="Liberation Serif" w:cs="Times New Roman"/>
          <w:sz w:val="28"/>
          <w:szCs w:val="28"/>
          <w:lang w:eastAsia="hi-IN"/>
        </w:rPr>
        <w:t>«</w:t>
      </w:r>
      <w:r>
        <w:rPr>
          <w:rFonts w:eastAsia="Times New Roman" w:cs="Times New Roman"/>
          <w:sz w:val="28"/>
          <w:szCs w:val="28"/>
          <w:lang w:eastAsia="hi-IN"/>
        </w:rPr>
        <w:t>О внесении изменений в муниципальную программу Старорусского муниципального района</w:t>
      </w:r>
      <w:r>
        <w:rPr>
          <w:rFonts w:eastAsia="Times New Roman" w:cs="Times New Roman"/>
          <w:sz w:val="28"/>
          <w:szCs w:val="28"/>
          <w:lang w:eastAsia="hi-IN"/>
        </w:rPr>
        <w:t xml:space="preserve"> «Развитие культуры Старорусского на 2014-2023 годы»»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Liberation Serif" w:cs="Times New Roman"/>
          <w:sz w:val="28"/>
          <w:szCs w:val="28"/>
        </w:rPr>
        <w:t>обусловлена увеличением ассигнований  в 2021 году на 80,0 тыс.рублей на огнезащитную обработку деревянных конструкций в центральной библиотечной системе и перераспределение ассигнований в разрезе меропр</w:t>
      </w:r>
      <w:r>
        <w:rPr>
          <w:rFonts w:eastAsia="Liberation Serif" w:cs="Times New Roman"/>
          <w:sz w:val="28"/>
          <w:szCs w:val="28"/>
        </w:rPr>
        <w:t>иятий.</w:t>
      </w:r>
    </w:p>
    <w:p w:rsidR="00820D3E" w:rsidRDefault="00820D3E">
      <w:pPr>
        <w:pStyle w:val="Standard"/>
        <w:tabs>
          <w:tab w:val="left" w:pos="1843"/>
        </w:tabs>
        <w:ind w:left="709"/>
        <w:jc w:val="both"/>
        <w:rPr>
          <w:rFonts w:eastAsia="Liberation Serif" w:cs="Times New Roman"/>
          <w:sz w:val="28"/>
          <w:szCs w:val="28"/>
        </w:rPr>
      </w:pPr>
    </w:p>
    <w:p w:rsidR="00820D3E" w:rsidRDefault="005843DD">
      <w:pPr>
        <w:pStyle w:val="Standard"/>
        <w:tabs>
          <w:tab w:val="left" w:pos="1871"/>
        </w:tabs>
        <w:ind w:firstLine="510"/>
        <w:jc w:val="both"/>
      </w:pPr>
      <w:r>
        <w:rPr>
          <w:rFonts w:eastAsia="Liberation Serif" w:cs="Times New Roman"/>
          <w:sz w:val="28"/>
          <w:szCs w:val="28"/>
          <w:lang w:eastAsia="ru-RU"/>
        </w:rPr>
        <w:t>ВЫСТУПИЛИ: Овечкина З.В., Лёшина В.Н.</w:t>
      </w:r>
    </w:p>
    <w:p w:rsidR="00820D3E" w:rsidRDefault="005843DD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      РЕШИЛИ: принять информацию Поздняковой И.О. к сведению.</w:t>
      </w:r>
    </w:p>
    <w:p w:rsidR="00820D3E" w:rsidRDefault="005843D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</w:t>
      </w:r>
    </w:p>
    <w:p w:rsidR="00820D3E" w:rsidRDefault="00820D3E">
      <w:pPr>
        <w:pStyle w:val="Standard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820D3E" w:rsidRDefault="005843DD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общественного Совета:                                   В.Т.Джумаев</w:t>
      </w:r>
    </w:p>
    <w:p w:rsidR="00820D3E" w:rsidRDefault="00820D3E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 w:rsidR="00820D3E" w:rsidRDefault="005843DD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Секретарь </w:t>
      </w: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1" w:name="OLE_LINK111"/>
      <w:bookmarkStart w:id="2" w:name="OLE_LINK112"/>
      <w:bookmarkStart w:id="3" w:name="OLE_LINK110"/>
      <w:bookmarkEnd w:id="1"/>
      <w:bookmarkEnd w:id="2"/>
      <w:bookmarkEnd w:id="3"/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В.В.Насонова</w:t>
      </w:r>
    </w:p>
    <w:sectPr w:rsidR="00820D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43DD">
      <w:r>
        <w:separator/>
      </w:r>
    </w:p>
  </w:endnote>
  <w:endnote w:type="continuationSeparator" w:id="0">
    <w:p w:rsidR="00000000" w:rsidRDefault="005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43DD">
      <w:r>
        <w:rPr>
          <w:color w:val="000000"/>
        </w:rPr>
        <w:separator/>
      </w:r>
    </w:p>
  </w:footnote>
  <w:footnote w:type="continuationSeparator" w:id="0">
    <w:p w:rsidR="00000000" w:rsidRDefault="0058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0D3E"/>
    <w:rsid w:val="005843DD"/>
    <w:rsid w:val="008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521D-7D1F-46C1-95DF-EC93D90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2021-03-01T16:20:00Z</cp:lastPrinted>
  <dcterms:created xsi:type="dcterms:W3CDTF">2023-07-31T10:14:00Z</dcterms:created>
  <dcterms:modified xsi:type="dcterms:W3CDTF">2023-07-31T10:14:00Z</dcterms:modified>
</cp:coreProperties>
</file>