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28.</w:t>
      </w:r>
      <w:r>
        <w:rPr>
          <w:rFonts w:hint="default"/>
          <w:b/>
          <w:bCs/>
          <w:sz w:val="28"/>
          <w:szCs w:val="28"/>
          <w:lang w:val="en-US"/>
        </w:rPr>
        <w:t>01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>2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Петрова О.А.,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SimSun" w:cs="Times New Roman"/>
          <w:bCs/>
          <w:kern w:val="0"/>
          <w:sz w:val="28"/>
          <w:szCs w:val="28"/>
          <w:lang w:eastAsia="ru-RU" w:bidi="ar-SA"/>
        </w:rPr>
        <w:t xml:space="preserve">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внесении изменений в муниципальную Программу «Развитие системы муниципальной службы и деятельности органов местного самоуправления Старорусского муниципального  района</w:t>
      </w:r>
      <w:r>
        <w:rPr>
          <w:rFonts w:hint="default" w:eastAsia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 их должностных лиц 2022-2025 годы</w:t>
      </w:r>
      <w:r>
        <w:rPr>
          <w:rStyle w:val="20"/>
          <w:rFonts w:hint="default" w:eastAsia="Times New Roman"/>
          <w:b w:val="0"/>
          <w:bCs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spacing w:line="240" w:lineRule="auto"/>
        <w:ind w:left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/>
          <w:b w:val="0"/>
          <w:bCs/>
          <w:sz w:val="28"/>
          <w:szCs w:val="28"/>
          <w:lang w:val="ru-RU"/>
        </w:rPr>
        <w:t>Яковлева Антонина Васильевна</w:t>
      </w:r>
      <w:r>
        <w:rPr>
          <w:rFonts w:hint="default" w:ascii="Times New Roman"/>
          <w:b w:val="0"/>
          <w:bCs/>
          <w:sz w:val="28"/>
          <w:szCs w:val="28"/>
          <w:lang w:val="ru-RU"/>
        </w:rPr>
        <w:t xml:space="preserve">, </w:t>
      </w:r>
      <w:r>
        <w:rPr>
          <w:rFonts w:hint="default"/>
          <w:b w:val="0"/>
          <w:bCs/>
          <w:sz w:val="28"/>
          <w:szCs w:val="28"/>
          <w:lang w:val="ru-RU"/>
        </w:rPr>
        <w:t xml:space="preserve">заведующий организационным отделом управления Делами </w:t>
      </w:r>
      <w:r>
        <w:rPr>
          <w:rFonts w:hint="default" w:ascii="Times New Roman"/>
          <w:b w:val="0"/>
          <w:bCs/>
          <w:sz w:val="28"/>
          <w:szCs w:val="28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8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8"/>
          <w:lang w:val="ru-RU"/>
        </w:rPr>
        <w:t>;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autoSpaceDE w:val="0"/>
        <w:autoSpaceDN w:val="0"/>
        <w:adjustRightInd w:val="0"/>
        <w:spacing w:line="240" w:lineRule="exact"/>
        <w:jc w:val="both"/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>Яковлеву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highlight w:val="none"/>
          <w:lang w:val="ru-RU" w:eastAsia="hi-IN" w:bidi="hi-IN"/>
        </w:rPr>
        <w:t xml:space="preserve"> А.В.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highlight w:val="none"/>
          <w:lang w:val="ru-RU"/>
        </w:rPr>
        <w:t>, что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ru-RU"/>
        </w:rPr>
        <w:t xml:space="preserve">данный проект постановления </w:t>
      </w:r>
      <w:r>
        <w:rPr>
          <w:rFonts w:hint="default" w:cs="Times New Roman"/>
          <w:bCs/>
          <w:kern w:val="0"/>
          <w:sz w:val="28"/>
          <w:szCs w:val="28"/>
          <w:lang w:val="en-US" w:eastAsia="ru-RU" w:bidi="ar-SA"/>
        </w:rPr>
        <w:t>o</w:t>
      </w:r>
      <w:bookmarkStart w:id="3" w:name="_GoBack"/>
      <w:bookmarkEnd w:id="3"/>
      <w:r>
        <w:rPr>
          <w:rFonts w:eastAsia="SimSun" w:cs="Times New Roman"/>
          <w:bCs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внесении изменений в муниципальную Программу «Развитие системы муниципальной службы и деятельности органов местного самоуправления Старорусского муниципального  района и их должностных лиц 2022-2025 годы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  <w:r>
        <w:rPr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разработан </w:t>
      </w:r>
      <w:r>
        <w:rPr>
          <w:kern w:val="21"/>
          <w:sz w:val="28"/>
          <w:szCs w:val="28"/>
        </w:rPr>
        <w:t>в связи с переносом денежных средств внутри программы. В 2022-2024 годах сняты по 32,2</w:t>
      </w:r>
      <w:r>
        <w:rPr>
          <w:rFonts w:hint="default"/>
          <w:kern w:val="21"/>
          <w:sz w:val="28"/>
          <w:szCs w:val="28"/>
          <w:lang w:val="ru-RU"/>
        </w:rPr>
        <w:t xml:space="preserve"> </w:t>
      </w:r>
      <w:r>
        <w:rPr>
          <w:kern w:val="21"/>
          <w:sz w:val="28"/>
          <w:szCs w:val="28"/>
        </w:rPr>
        <w:t>тыс.рублей с курсов повышения квалификации выборных должностных лиц, служащих, муниципальных служащих  и должностных лиц органов местного самоуправления муниципального  района  и направлены на диспансеризацию муниципальный служащих.</w:t>
      </w:r>
    </w:p>
    <w:p>
      <w:pPr>
        <w:ind w:firstLine="420" w:firstLineChars="0"/>
        <w:jc w:val="both"/>
        <w:rPr>
          <w:rFonts w:hint="default" w:eastAsia="Arial Unicode MS"/>
          <w:bCs/>
          <w:kern w:val="1"/>
          <w:sz w:val="26"/>
          <w:szCs w:val="26"/>
          <w:highlight w:val="yellow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Яковлевой А.В.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1178" w:firstLineChars="4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0"/>
      <w:bookmarkEnd w:id="0"/>
      <w:bookmarkStart w:id="1" w:name="OLE_LINK111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DC209"/>
    <w:multiLevelType w:val="singleLevel"/>
    <w:tmpl w:val="BFCDC20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3641316"/>
    <w:rsid w:val="05FF390F"/>
    <w:rsid w:val="068A5239"/>
    <w:rsid w:val="072E48E4"/>
    <w:rsid w:val="07EE0B45"/>
    <w:rsid w:val="07FC35C3"/>
    <w:rsid w:val="098C6C08"/>
    <w:rsid w:val="09CE7FE1"/>
    <w:rsid w:val="0B1E6123"/>
    <w:rsid w:val="0B536B6D"/>
    <w:rsid w:val="0B553B91"/>
    <w:rsid w:val="12D319D7"/>
    <w:rsid w:val="132E5121"/>
    <w:rsid w:val="155D354E"/>
    <w:rsid w:val="19F579AD"/>
    <w:rsid w:val="1CEA04D0"/>
    <w:rsid w:val="1D4433A6"/>
    <w:rsid w:val="1EAD2C2B"/>
    <w:rsid w:val="201500FB"/>
    <w:rsid w:val="22271ED3"/>
    <w:rsid w:val="236203F9"/>
    <w:rsid w:val="240B3021"/>
    <w:rsid w:val="24A30312"/>
    <w:rsid w:val="24AD465C"/>
    <w:rsid w:val="24FF2332"/>
    <w:rsid w:val="26732B28"/>
    <w:rsid w:val="28860BB6"/>
    <w:rsid w:val="2C273D28"/>
    <w:rsid w:val="2D2C3A32"/>
    <w:rsid w:val="2E0A7A0A"/>
    <w:rsid w:val="2FD0561B"/>
    <w:rsid w:val="31897043"/>
    <w:rsid w:val="32BD7278"/>
    <w:rsid w:val="356A3942"/>
    <w:rsid w:val="3592205C"/>
    <w:rsid w:val="36AF6837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6DB47F4"/>
    <w:rsid w:val="478B1A4C"/>
    <w:rsid w:val="4AC15155"/>
    <w:rsid w:val="4B28199F"/>
    <w:rsid w:val="4D9D396E"/>
    <w:rsid w:val="4E5963E7"/>
    <w:rsid w:val="4F220453"/>
    <w:rsid w:val="50995CC0"/>
    <w:rsid w:val="51683700"/>
    <w:rsid w:val="53A83B7D"/>
    <w:rsid w:val="557B3768"/>
    <w:rsid w:val="569E339D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16C53DC"/>
    <w:rsid w:val="742E78AA"/>
    <w:rsid w:val="764A05B8"/>
    <w:rsid w:val="78631BD7"/>
    <w:rsid w:val="78D34895"/>
    <w:rsid w:val="78D73220"/>
    <w:rsid w:val="796B1ED6"/>
    <w:rsid w:val="7A473D3F"/>
    <w:rsid w:val="7AA109B1"/>
    <w:rsid w:val="7C0E5E0D"/>
    <w:rsid w:val="7C830AA1"/>
    <w:rsid w:val="7E6F6560"/>
    <w:rsid w:val="7F2939CC"/>
    <w:rsid w:val="7FD00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8</TotalTime>
  <ScaleCrop>false</ScaleCrop>
  <LinksUpToDate>false</LinksUpToDate>
  <CharactersWithSpaces>3960</CharactersWithSpaces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2022-01-28T06:38:00Z</cp:lastPrinted>
  <dcterms:modified xsi:type="dcterms:W3CDTF">2022-01-28T07:02:00Z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2D1E8F0B89EB46069EE0F38ADD0DEC35</vt:lpwstr>
  </property>
</Properties>
</file>