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 Администрация Старорусского муниципального района</w:t>
      </w:r>
    </w:p>
    <w:p>
      <w:pPr>
        <w:bidi w:val="0"/>
        <w:jc w:val="left"/>
        <w:rPr>
          <w:b/>
          <w:bCs/>
          <w:sz w:val="18"/>
          <w:szCs w:val="18"/>
        </w:rPr>
      </w:pPr>
    </w:p>
    <w:p>
      <w:pPr>
        <w:bidi w:val="0"/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 xml:space="preserve">    ПРОТОКОЛ</w:t>
      </w:r>
    </w:p>
    <w:p>
      <w:pPr>
        <w:bidi w:val="0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ab/>
      </w:r>
      <w:r>
        <w:rPr>
          <w:b w:val="0"/>
          <w:bCs w:val="0"/>
          <w:sz w:val="28"/>
          <w:szCs w:val="28"/>
        </w:rPr>
        <w:t xml:space="preserve">заседания общественного Совета Администрации Старорусского </w:t>
      </w:r>
      <w:r>
        <w:rPr>
          <w:b w:val="0"/>
          <w:bCs w:val="0"/>
          <w:sz w:val="28"/>
          <w:szCs w:val="28"/>
        </w:rPr>
        <w:tab/>
      </w:r>
      <w:r>
        <w:rPr>
          <w:b w:val="0"/>
          <w:bCs w:val="0"/>
          <w:sz w:val="28"/>
          <w:szCs w:val="28"/>
        </w:rPr>
        <w:tab/>
      </w:r>
      <w:r>
        <w:rPr>
          <w:b w:val="0"/>
          <w:bCs w:val="0"/>
          <w:sz w:val="28"/>
          <w:szCs w:val="28"/>
        </w:rPr>
        <w:tab/>
      </w:r>
      <w:r>
        <w:rPr>
          <w:b w:val="0"/>
          <w:bCs w:val="0"/>
          <w:sz w:val="28"/>
          <w:szCs w:val="28"/>
        </w:rPr>
        <w:tab/>
      </w:r>
      <w:r>
        <w:rPr>
          <w:b w:val="0"/>
          <w:bCs w:val="0"/>
          <w:sz w:val="28"/>
          <w:szCs w:val="28"/>
        </w:rPr>
        <w:tab/>
      </w:r>
      <w:r>
        <w:rPr>
          <w:b w:val="0"/>
          <w:bCs w:val="0"/>
          <w:sz w:val="28"/>
          <w:szCs w:val="28"/>
        </w:rPr>
        <w:t xml:space="preserve">   муниципального района</w:t>
      </w:r>
    </w:p>
    <w:p>
      <w:pPr>
        <w:bidi w:val="0"/>
        <w:jc w:val="both"/>
        <w:rPr>
          <w:b w:val="0"/>
          <w:bCs w:val="0"/>
          <w:sz w:val="20"/>
          <w:szCs w:val="20"/>
        </w:rPr>
      </w:pPr>
      <w:r>
        <w:rPr>
          <w:b w:val="0"/>
          <w:bCs w:val="0"/>
          <w:sz w:val="28"/>
          <w:szCs w:val="28"/>
        </w:rPr>
        <w:tab/>
      </w:r>
      <w:r>
        <w:rPr>
          <w:b w:val="0"/>
          <w:bCs w:val="0"/>
          <w:sz w:val="28"/>
          <w:szCs w:val="28"/>
        </w:rPr>
        <w:tab/>
      </w:r>
      <w:r>
        <w:rPr>
          <w:b w:val="0"/>
          <w:bCs w:val="0"/>
          <w:sz w:val="28"/>
          <w:szCs w:val="28"/>
        </w:rPr>
        <w:tab/>
      </w:r>
      <w:r>
        <w:rPr>
          <w:b w:val="0"/>
          <w:bCs w:val="0"/>
          <w:sz w:val="28"/>
          <w:szCs w:val="28"/>
        </w:rPr>
        <w:tab/>
      </w:r>
    </w:p>
    <w:p>
      <w:pPr>
        <w:bidi w:val="0"/>
        <w:jc w:val="both"/>
        <w:rPr>
          <w:rFonts w:hint="default"/>
          <w:b/>
          <w:bCs/>
          <w:sz w:val="28"/>
          <w:szCs w:val="28"/>
          <w:lang w:val="en-US"/>
        </w:rPr>
      </w:pPr>
      <w:r>
        <w:rPr>
          <w:rFonts w:hint="default"/>
          <w:b/>
          <w:bCs/>
          <w:sz w:val="28"/>
          <w:szCs w:val="28"/>
          <w:lang w:val="en-US"/>
        </w:rPr>
        <w:t>05</w:t>
      </w:r>
      <w:r>
        <w:rPr>
          <w:b/>
          <w:bCs/>
          <w:sz w:val="28"/>
          <w:szCs w:val="28"/>
        </w:rPr>
        <w:t>.</w:t>
      </w:r>
      <w:r>
        <w:rPr>
          <w:rFonts w:hint="default"/>
          <w:b/>
          <w:bCs/>
          <w:sz w:val="28"/>
          <w:szCs w:val="28"/>
          <w:lang w:val="en-US"/>
        </w:rPr>
        <w:t>05</w:t>
      </w:r>
      <w:r>
        <w:rPr>
          <w:b/>
          <w:bCs/>
          <w:sz w:val="28"/>
          <w:szCs w:val="28"/>
        </w:rPr>
        <w:t>.20</w:t>
      </w:r>
      <w:r>
        <w:rPr>
          <w:rFonts w:hint="default"/>
          <w:b/>
          <w:bCs/>
          <w:sz w:val="28"/>
          <w:szCs w:val="28"/>
          <w:lang w:val="en-US"/>
        </w:rPr>
        <w:t>23</w:t>
      </w: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</w:t>
      </w:r>
      <w:r>
        <w:rPr>
          <w:rFonts w:hint="default"/>
          <w:b/>
          <w:bCs/>
          <w:sz w:val="28"/>
          <w:szCs w:val="28"/>
          <w:lang w:val="en-US"/>
        </w:rPr>
        <w:t xml:space="preserve">          </w:t>
      </w:r>
      <w:r>
        <w:rPr>
          <w:b/>
          <w:bCs/>
          <w:sz w:val="28"/>
          <w:szCs w:val="28"/>
        </w:rPr>
        <w:t>№</w:t>
      </w:r>
      <w:r>
        <w:rPr>
          <w:rFonts w:hint="default"/>
          <w:b/>
          <w:bCs/>
          <w:sz w:val="28"/>
          <w:szCs w:val="28"/>
          <w:lang w:val="en-US"/>
        </w:rPr>
        <w:t>13</w:t>
      </w:r>
    </w:p>
    <w:p>
      <w:pPr>
        <w:bidi w:val="0"/>
        <w:jc w:val="both"/>
        <w:rPr>
          <w:b w:val="0"/>
          <w:bCs w:val="0"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</w:t>
      </w:r>
      <w:r>
        <w:rPr>
          <w:b w:val="0"/>
          <w:bCs w:val="0"/>
          <w:sz w:val="28"/>
          <w:szCs w:val="28"/>
        </w:rPr>
        <w:t xml:space="preserve">                                   г. Старая Русса</w:t>
      </w:r>
    </w:p>
    <w:p>
      <w:pPr>
        <w:bidi w:val="0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color w:val="auto"/>
          <w:sz w:val="28"/>
          <w:szCs w:val="28"/>
        </w:rPr>
        <w:t>Председатель - В.Т. Джумаев,</w:t>
      </w:r>
      <w:r>
        <w:rPr>
          <w:b w:val="0"/>
          <w:bCs w:val="0"/>
          <w:color w:val="0000FF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>председатель общественного Совета Админи</w:t>
      </w:r>
      <w:r>
        <w:rPr>
          <w:b w:val="0"/>
          <w:bCs w:val="0"/>
          <w:sz w:val="28"/>
          <w:szCs w:val="28"/>
        </w:rPr>
        <w:softHyphen/>
      </w:r>
      <w:r>
        <w:rPr>
          <w:b w:val="0"/>
          <w:bCs w:val="0"/>
          <w:sz w:val="28"/>
          <w:szCs w:val="28"/>
        </w:rPr>
        <w:t>страции</w:t>
      </w:r>
      <w:r>
        <w:rPr>
          <w:rFonts w:hint="default"/>
          <w:b w:val="0"/>
          <w:bCs w:val="0"/>
          <w:sz w:val="28"/>
          <w:szCs w:val="28"/>
          <w:lang w:val="ru-RU"/>
        </w:rPr>
        <w:t xml:space="preserve"> </w:t>
      </w:r>
      <w:r>
        <w:rPr>
          <w:b w:val="0"/>
          <w:bCs w:val="0"/>
          <w:sz w:val="28"/>
          <w:szCs w:val="28"/>
        </w:rPr>
        <w:t xml:space="preserve"> муниципального района</w:t>
      </w:r>
    </w:p>
    <w:p>
      <w:pPr>
        <w:bidi w:val="0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Секретарь</w:t>
      </w:r>
      <w:r>
        <w:rPr>
          <w:rFonts w:hint="default"/>
          <w:b w:val="0"/>
          <w:bCs w:val="0"/>
          <w:sz w:val="28"/>
          <w:szCs w:val="28"/>
          <w:lang w:val="en-US"/>
        </w:rPr>
        <w:t xml:space="preserve"> </w:t>
      </w:r>
      <w:r>
        <w:rPr>
          <w:b w:val="0"/>
          <w:bCs w:val="0"/>
          <w:sz w:val="28"/>
          <w:szCs w:val="28"/>
        </w:rPr>
        <w:t>-</w:t>
      </w:r>
      <w:r>
        <w:rPr>
          <w:rFonts w:hint="default"/>
          <w:b w:val="0"/>
          <w:bCs w:val="0"/>
          <w:sz w:val="28"/>
          <w:szCs w:val="28"/>
          <w:lang w:val="en-US"/>
        </w:rPr>
        <w:t xml:space="preserve"> </w:t>
      </w:r>
      <w:r>
        <w:rPr>
          <w:rFonts w:hint="default"/>
          <w:b w:val="0"/>
          <w:bCs w:val="0"/>
          <w:sz w:val="28"/>
          <w:szCs w:val="28"/>
          <w:lang w:val="ru-RU"/>
        </w:rPr>
        <w:t xml:space="preserve">В.В.Насонова, </w:t>
      </w:r>
      <w:r>
        <w:rPr>
          <w:b w:val="0"/>
          <w:bCs w:val="0"/>
          <w:sz w:val="28"/>
          <w:szCs w:val="28"/>
        </w:rPr>
        <w:t xml:space="preserve">главный специалист организационного отдела  управления Делами Администрации муниципального района </w:t>
      </w:r>
    </w:p>
    <w:p>
      <w:pPr>
        <w:bidi w:val="0"/>
        <w:jc w:val="both"/>
        <w:rPr>
          <w:b w:val="0"/>
          <w:bCs w:val="0"/>
          <w:sz w:val="28"/>
          <w:szCs w:val="28"/>
        </w:rPr>
      </w:pPr>
    </w:p>
    <w:p>
      <w:pPr>
        <w:bidi w:val="0"/>
        <w:ind w:firstLine="700" w:firstLineChars="250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Присутствовали члены общественного Совета:</w:t>
      </w:r>
    </w:p>
    <w:p>
      <w:pPr>
        <w:bidi w:val="0"/>
        <w:jc w:val="both"/>
        <w:rPr>
          <w:rFonts w:hint="default"/>
          <w:b w:val="0"/>
          <w:bCs w:val="0"/>
          <w:sz w:val="28"/>
          <w:szCs w:val="28"/>
          <w:lang w:val="ru-RU"/>
        </w:rPr>
      </w:pPr>
      <w:r>
        <w:rPr>
          <w:b w:val="0"/>
          <w:bCs w:val="0"/>
          <w:sz w:val="28"/>
          <w:szCs w:val="28"/>
        </w:rPr>
        <w:tab/>
      </w:r>
      <w:r>
        <w:rPr>
          <w:b w:val="0"/>
          <w:bCs w:val="0"/>
          <w:sz w:val="28"/>
          <w:szCs w:val="28"/>
        </w:rPr>
        <w:t xml:space="preserve">Мишагин Г.К., Овечкина З.В., </w:t>
      </w:r>
      <w:r>
        <w:rPr>
          <w:b w:val="0"/>
          <w:bCs w:val="0"/>
          <w:sz w:val="28"/>
          <w:szCs w:val="28"/>
          <w:lang w:val="ru-RU"/>
        </w:rPr>
        <w:t>Яковлев</w:t>
      </w:r>
      <w:r>
        <w:rPr>
          <w:rFonts w:hint="default"/>
          <w:b w:val="0"/>
          <w:bCs w:val="0"/>
          <w:sz w:val="28"/>
          <w:szCs w:val="28"/>
          <w:lang w:val="ru-RU"/>
        </w:rPr>
        <w:t xml:space="preserve"> А.К., Панская О.Е., Савельева Е.А., Ибрагимова Л.Х., Васильев А.Ю., Харитонова Н.В.</w:t>
      </w:r>
    </w:p>
    <w:p>
      <w:pPr>
        <w:bidi w:val="0"/>
        <w:jc w:val="both"/>
        <w:rPr>
          <w:b w:val="0"/>
          <w:bCs w:val="0"/>
          <w:sz w:val="13"/>
          <w:szCs w:val="13"/>
        </w:rPr>
      </w:pPr>
      <w:r>
        <w:rPr>
          <w:b w:val="0"/>
          <w:bCs w:val="0"/>
          <w:sz w:val="28"/>
          <w:szCs w:val="28"/>
        </w:rPr>
        <w:tab/>
      </w:r>
      <w:r>
        <w:rPr>
          <w:b w:val="0"/>
          <w:bCs w:val="0"/>
          <w:sz w:val="28"/>
          <w:szCs w:val="28"/>
        </w:rPr>
        <w:t xml:space="preserve"> </w:t>
      </w:r>
    </w:p>
    <w:p>
      <w:pPr>
        <w:bidi w:val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 xml:space="preserve">           ПОВЕСТКА ДНЯ:</w:t>
      </w:r>
    </w:p>
    <w:p>
      <w:pPr>
        <w:bidi w:val="0"/>
        <w:jc w:val="both"/>
        <w:rPr>
          <w:b/>
          <w:bCs/>
          <w:sz w:val="13"/>
          <w:szCs w:val="13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hint="default"/>
          <w:b w:val="0"/>
          <w:bCs/>
          <w:sz w:val="28"/>
          <w:szCs w:val="28"/>
          <w:lang w:val="ru-RU"/>
        </w:rPr>
      </w:pPr>
      <w:r>
        <w:rPr>
          <w:rFonts w:cs="Times New Roman"/>
          <w:b w:val="0"/>
          <w:bCs/>
          <w:sz w:val="28"/>
          <w:szCs w:val="28"/>
        </w:rPr>
        <w:t>О  внесении изменений в муниципальную Программу муниципального образования город Старая Русса</w:t>
      </w:r>
      <w:r>
        <w:rPr>
          <w:rFonts w:eastAsia="Calibri" w:cs="Times New Roman"/>
          <w:b w:val="0"/>
          <w:bCs/>
          <w:sz w:val="28"/>
          <w:szCs w:val="28"/>
          <w:lang w:eastAsia="en-US"/>
        </w:rPr>
        <w:t xml:space="preserve"> «</w:t>
      </w:r>
      <w:r>
        <w:rPr>
          <w:rFonts w:eastAsia="Calibri"/>
          <w:b w:val="0"/>
          <w:bCs/>
          <w:sz w:val="28"/>
          <w:szCs w:val="28"/>
          <w:lang w:eastAsia="en-US"/>
        </w:rPr>
        <w:t>Развитие туризма и туристской                  деятельности в муниципальном образовании город Старая Русса на 2022-2025</w:t>
      </w:r>
      <w:r>
        <w:rPr>
          <w:rFonts w:ascii="Times New Roman" w:hAnsi="Times New Roman" w:eastAsia="Times New Roman" w:cs="Times New Roman"/>
          <w:b w:val="0"/>
          <w:bCs/>
          <w:sz w:val="28"/>
          <w:szCs w:val="28"/>
          <w:lang w:eastAsia="ru-RU"/>
        </w:rPr>
        <w:t>»</w:t>
      </w:r>
    </w:p>
    <w:p>
      <w:pPr>
        <w:rPr>
          <w:rFonts w:hint="default" w:ascii="Times New Roman" w:hAnsi="Times New Roman" w:cs="Times New Roman"/>
          <w:b w:val="0"/>
          <w:bCs/>
          <w:sz w:val="28"/>
          <w:szCs w:val="28"/>
          <w:lang w:val="ru-RU"/>
        </w:rPr>
      </w:pPr>
      <w:r>
        <w:rPr>
          <w:b w:val="0"/>
          <w:bCs/>
          <w:sz w:val="28"/>
          <w:szCs w:val="28"/>
          <w:lang w:val="ru-RU"/>
        </w:rPr>
        <w:t>Докладчик</w:t>
      </w:r>
      <w:r>
        <w:rPr>
          <w:rFonts w:hint="default"/>
          <w:b w:val="0"/>
          <w:bCs/>
          <w:sz w:val="28"/>
          <w:szCs w:val="28"/>
          <w:lang w:val="ru-RU"/>
        </w:rPr>
        <w:t>: Иванова Елена Вячеславовна</w:t>
      </w:r>
      <w:r>
        <w:rPr>
          <w:b w:val="0"/>
          <w:bCs/>
          <w:sz w:val="28"/>
          <w:szCs w:val="28"/>
        </w:rPr>
        <w:t xml:space="preserve">, </w:t>
      </w:r>
      <w:r>
        <w:rPr>
          <w:rFonts w:hint="default"/>
          <w:b w:val="0"/>
          <w:bCs/>
          <w:sz w:val="28"/>
          <w:szCs w:val="28"/>
          <w:lang w:val="ru-RU"/>
        </w:rPr>
        <w:t>п</w:t>
      </w:r>
      <w:r>
        <w:rPr>
          <w:rFonts w:hint="default" w:ascii="Times New Roman" w:hAnsi="Times New Roman" w:cs="Times New Roman"/>
          <w:b w:val="0"/>
          <w:bCs/>
          <w:sz w:val="28"/>
          <w:szCs w:val="28"/>
        </w:rPr>
        <w:t xml:space="preserve">редседатель </w:t>
      </w:r>
      <w:r>
        <w:rPr>
          <w:rFonts w:hint="default" w:ascii="Times New Roman" w:hAnsi="Times New Roman" w:cs="Times New Roman"/>
          <w:b w:val="0"/>
          <w:bCs/>
          <w:sz w:val="28"/>
          <w:szCs w:val="28"/>
          <w:lang w:val="ru-RU"/>
        </w:rPr>
        <w:t xml:space="preserve">комитета </w:t>
      </w:r>
    </w:p>
    <w:p>
      <w:pPr>
        <w:ind w:left="0" w:leftChars="0" w:firstLine="0" w:firstLineChars="0"/>
        <w:rPr>
          <w:rFonts w:hint="default" w:ascii="Times New Roman" w:hAnsi="Times New Roman" w:cs="Times New Roman"/>
          <w:b w:val="0"/>
          <w:bCs/>
          <w:color w:val="auto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/>
          <w:sz w:val="28"/>
          <w:szCs w:val="28"/>
          <w:lang w:val="ru-RU"/>
        </w:rPr>
        <w:t>экономического развития и инвестиций</w:t>
      </w:r>
      <w:r>
        <w:rPr>
          <w:rStyle w:val="4"/>
          <w:rFonts w:hint="default" w:eastAsia="Helvetica" w:cs="Times New Roman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 xml:space="preserve"> </w:t>
      </w:r>
      <w:r>
        <w:rPr>
          <w:rFonts w:hint="default" w:ascii="Times New Roman" w:hAnsi="Times New Roman" w:cs="Times New Roman"/>
          <w:b w:val="0"/>
          <w:bCs/>
          <w:color w:val="auto"/>
          <w:sz w:val="28"/>
          <w:szCs w:val="28"/>
        </w:rPr>
        <w:t>Администрации муниципального района</w:t>
      </w:r>
      <w:r>
        <w:rPr>
          <w:rFonts w:hint="default" w:ascii="Times New Roman" w:hAnsi="Times New Roman" w:cs="Times New Roman"/>
          <w:b w:val="0"/>
          <w:bCs/>
          <w:color w:val="auto"/>
          <w:sz w:val="28"/>
          <w:szCs w:val="28"/>
          <w:lang w:val="ru-RU"/>
        </w:rPr>
        <w:t>.</w:t>
      </w:r>
    </w:p>
    <w:p>
      <w:pPr>
        <w:numPr>
          <w:ilvl w:val="0"/>
          <w:numId w:val="1"/>
        </w:numPr>
        <w:ind w:left="0" w:leftChars="0" w:firstLine="0" w:firstLineChars="0"/>
        <w:rPr>
          <w:rFonts w:hint="default"/>
          <w:b w:val="0"/>
          <w:bCs w:val="0"/>
          <w:sz w:val="28"/>
          <w:szCs w:val="28"/>
          <w:lang w:val="ru-RU"/>
        </w:rPr>
      </w:pPr>
      <w:r>
        <w:rPr>
          <w:rFonts w:hint="default"/>
          <w:b w:val="0"/>
          <w:bCs w:val="0"/>
          <w:color w:val="auto"/>
          <w:sz w:val="28"/>
          <w:szCs w:val="28"/>
          <w:lang w:val="ru-RU"/>
        </w:rPr>
        <w:t xml:space="preserve">О </w:t>
      </w:r>
      <w:r>
        <w:rPr>
          <w:bCs/>
          <w:sz w:val="28"/>
          <w:szCs w:val="28"/>
        </w:rPr>
        <w:t>внесение изменений в муниципальную программу муниципального образования города Старая Русса «Создание и восстановление воинских захоронений на территории муниципального образования город Старая Русса на 2019-2024 годы»</w:t>
      </w:r>
    </w:p>
    <w:p>
      <w:pPr>
        <w:ind w:left="0" w:leftChars="0" w:firstLine="0" w:firstLineChars="0"/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lang w:val="ru-RU"/>
        </w:rPr>
      </w:pPr>
      <w:r>
        <w:rPr>
          <w:b w:val="0"/>
          <w:bCs w:val="0"/>
          <w:sz w:val="28"/>
          <w:szCs w:val="28"/>
          <w:lang w:val="ru-RU"/>
        </w:rPr>
        <w:t>Докладчик</w:t>
      </w:r>
      <w:r>
        <w:rPr>
          <w:rFonts w:hint="default"/>
          <w:b w:val="0"/>
          <w:bCs w:val="0"/>
          <w:sz w:val="28"/>
          <w:szCs w:val="28"/>
          <w:lang w:val="ru-RU"/>
        </w:rPr>
        <w:t>: Артемьева Татьяна Геннадьевна</w:t>
      </w:r>
      <w:r>
        <w:rPr>
          <w:b w:val="0"/>
          <w:bCs w:val="0"/>
          <w:sz w:val="28"/>
          <w:szCs w:val="28"/>
        </w:rPr>
        <w:t xml:space="preserve">, </w:t>
      </w:r>
      <w:r>
        <w:rPr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 xml:space="preserve">председатель </w:t>
      </w:r>
      <w:r>
        <w:rPr>
          <w:b w:val="0"/>
          <w:bCs w:val="0"/>
          <w:sz w:val="28"/>
          <w:szCs w:val="28"/>
        </w:rPr>
        <w:t>комитета по строительству, имущественным отношениям и земельным ресурсам</w:t>
      </w:r>
      <w:r>
        <w:rPr>
          <w:rFonts w:hint="default"/>
          <w:b w:val="0"/>
          <w:bCs w:val="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</w:rPr>
        <w:t>Администрации муниципального района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lang w:val="ru-RU"/>
        </w:rPr>
        <w:t>.</w:t>
      </w:r>
    </w:p>
    <w:p>
      <w:pPr>
        <w:numPr>
          <w:ilvl w:val="0"/>
          <w:numId w:val="1"/>
        </w:numPr>
        <w:ind w:left="0" w:leftChars="0" w:firstLine="0" w:firstLineChars="0"/>
        <w:rPr>
          <w:rFonts w:hint="default"/>
          <w:b w:val="0"/>
          <w:bCs w:val="0"/>
          <w:sz w:val="28"/>
          <w:szCs w:val="28"/>
          <w:lang w:val="ru-RU"/>
        </w:rPr>
      </w:pPr>
      <w:r>
        <w:rPr>
          <w:rFonts w:hint="default"/>
          <w:b w:val="0"/>
          <w:bCs w:val="0"/>
          <w:color w:val="auto"/>
          <w:sz w:val="28"/>
          <w:szCs w:val="28"/>
          <w:lang w:val="ru-RU"/>
        </w:rPr>
        <w:t xml:space="preserve">О </w:t>
      </w:r>
      <w:r>
        <w:rPr>
          <w:rFonts w:eastAsia="Lucida Sans Unicode"/>
          <w:bCs/>
          <w:color w:val="000000"/>
          <w:kern w:val="2"/>
          <w:sz w:val="28"/>
          <w:szCs w:val="28"/>
          <w:lang w:eastAsia="zh-CN" w:bidi="hi-IN"/>
        </w:rPr>
        <w:t>внесении изменений в муниципальную Программу Старорусского муниципального района «Улучшение жилищных условий граждан и повышение качества жилищно-коммунальных услуг в Старорусском муниципальном районе на 2022-2025 годы»</w:t>
      </w:r>
    </w:p>
    <w:p>
      <w:pPr>
        <w:ind w:left="0" w:leftChars="0" w:firstLine="0" w:firstLineChars="0"/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lang w:val="ru-RU"/>
        </w:rPr>
      </w:pPr>
      <w:r>
        <w:rPr>
          <w:b w:val="0"/>
          <w:bCs w:val="0"/>
          <w:sz w:val="28"/>
          <w:szCs w:val="28"/>
          <w:lang w:val="ru-RU"/>
        </w:rPr>
        <w:t>Докладчик</w:t>
      </w:r>
      <w:r>
        <w:rPr>
          <w:rFonts w:hint="default"/>
          <w:b w:val="0"/>
          <w:bCs w:val="0"/>
          <w:sz w:val="28"/>
          <w:szCs w:val="28"/>
          <w:lang w:val="ru-RU"/>
        </w:rPr>
        <w:t>: Артемьева Татьяна Геннадьевна</w:t>
      </w:r>
      <w:r>
        <w:rPr>
          <w:b w:val="0"/>
          <w:bCs w:val="0"/>
          <w:sz w:val="28"/>
          <w:szCs w:val="28"/>
        </w:rPr>
        <w:t xml:space="preserve">, </w:t>
      </w:r>
      <w:r>
        <w:rPr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 xml:space="preserve">председатель </w:t>
      </w:r>
      <w:r>
        <w:rPr>
          <w:b w:val="0"/>
          <w:bCs w:val="0"/>
          <w:sz w:val="28"/>
          <w:szCs w:val="28"/>
        </w:rPr>
        <w:t>комитета по строительству, имущественным отношениям и земельным ресурсам</w:t>
      </w:r>
      <w:r>
        <w:rPr>
          <w:rFonts w:hint="default"/>
          <w:b w:val="0"/>
          <w:bCs w:val="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</w:rPr>
        <w:t>Администрации муниципального района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lang w:val="ru-RU"/>
        </w:rPr>
        <w:t>.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b w:val="0"/>
          <w:bCs w:val="0"/>
          <w:color w:val="auto"/>
          <w:sz w:val="20"/>
          <w:szCs w:val="20"/>
          <w:lang w:val="ru-RU"/>
        </w:rPr>
      </w:pPr>
    </w:p>
    <w:p>
      <w:pPr>
        <w:ind w:left="0" w:right="0" w:firstLine="0"/>
        <w:jc w:val="both"/>
        <w:rPr>
          <w:rFonts w:hint="default" w:ascii="Times New Roman" w:hAnsi="Times New Roman" w:eastAsia="Liberation Serif" w:cs="Times New Roman"/>
          <w:b/>
          <w:bCs/>
          <w:color w:val="auto"/>
          <w:sz w:val="28"/>
          <w:szCs w:val="28"/>
          <w:lang w:val="en-US"/>
        </w:rPr>
      </w:pPr>
      <w:r>
        <w:rPr>
          <w:rFonts w:hint="default" w:ascii="Times New Roman" w:hAnsi="Times New Roman" w:eastAsia="Liberation Serif" w:cs="Times New Roman"/>
          <w:b/>
          <w:bCs/>
          <w:color w:val="auto"/>
          <w:sz w:val="28"/>
          <w:szCs w:val="28"/>
          <w:lang w:val="ru-RU"/>
        </w:rPr>
        <w:t>Открытие заседания</w:t>
      </w:r>
      <w:r>
        <w:rPr>
          <w:rFonts w:hint="default" w:ascii="Times New Roman" w:hAnsi="Times New Roman" w:eastAsia="Liberation Serif" w:cs="Times New Roman"/>
          <w:b/>
          <w:bCs/>
          <w:color w:val="auto"/>
          <w:sz w:val="28"/>
          <w:szCs w:val="28"/>
          <w:lang w:val="en-US"/>
        </w:rPr>
        <w:t>:</w:t>
      </w:r>
    </w:p>
    <w:p>
      <w:pPr>
        <w:ind w:left="0" w:leftChars="0" w:right="0" w:firstLine="618" w:firstLineChars="221"/>
        <w:jc w:val="both"/>
        <w:rPr>
          <w:rFonts w:hint="default" w:ascii="Times New Roman" w:hAnsi="Times New Roman" w:eastAsia="Liberation Serif" w:cs="Times New Roman"/>
          <w:b w:val="0"/>
          <w:bCs w:val="0"/>
          <w:color w:val="000000"/>
          <w:sz w:val="28"/>
          <w:szCs w:val="28"/>
          <w:lang w:val="ru-RU"/>
        </w:rPr>
      </w:pPr>
      <w:r>
        <w:rPr>
          <w:rFonts w:hint="default" w:ascii="Times New Roman" w:hAnsi="Times New Roman" w:eastAsia="Liberation Serif" w:cs="Times New Roman"/>
          <w:b w:val="0"/>
          <w:bCs w:val="0"/>
          <w:color w:val="000000"/>
          <w:sz w:val="28"/>
          <w:szCs w:val="28"/>
          <w:lang w:val="ru-RU"/>
        </w:rPr>
        <w:t>Джумаев В.Т., председатель общественного Совета Администрации Старорусского  муниципального  района.</w:t>
      </w:r>
    </w:p>
    <w:p>
      <w:pPr>
        <w:bidi w:val="0"/>
        <w:jc w:val="both"/>
        <w:rPr>
          <w:b w:val="0"/>
          <w:bCs w:val="0"/>
          <w:sz w:val="13"/>
          <w:szCs w:val="13"/>
        </w:rPr>
      </w:pPr>
    </w:p>
    <w:p>
      <w:pPr>
        <w:spacing w:after="0" w:line="240" w:lineRule="auto"/>
        <w:ind w:left="0" w:leftChars="0" w:firstLine="798" w:firstLineChars="285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b w:val="0"/>
          <w:bCs w:val="0"/>
          <w:sz w:val="28"/>
          <w:szCs w:val="28"/>
          <w:lang w:val="ru-RU"/>
        </w:rPr>
        <w:t>С</w:t>
      </w:r>
      <w:r>
        <w:rPr>
          <w:b w:val="0"/>
          <w:bCs w:val="0"/>
          <w:sz w:val="28"/>
          <w:szCs w:val="28"/>
          <w:lang w:val="ru-RU"/>
        </w:rPr>
        <w:t xml:space="preserve">ЛУШАЛИ: </w:t>
      </w:r>
      <w:r>
        <w:rPr>
          <w:rFonts w:hint="default"/>
          <w:b w:val="0"/>
          <w:bCs w:val="0"/>
          <w:sz w:val="28"/>
          <w:szCs w:val="28"/>
          <w:lang w:val="ru-RU"/>
        </w:rPr>
        <w:t>Иванову Е.В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. котор</w:t>
      </w:r>
      <w:r>
        <w:rPr>
          <w:rFonts w:hint="default" w:cs="Times New Roman"/>
          <w:b w:val="0"/>
          <w:bCs w:val="0"/>
          <w:sz w:val="28"/>
          <w:szCs w:val="28"/>
          <w:lang w:val="ru-RU"/>
        </w:rPr>
        <w:t>ая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 xml:space="preserve"> доложил</w:t>
      </w:r>
      <w:r>
        <w:rPr>
          <w:rFonts w:hint="default" w:cs="Times New Roman"/>
          <w:b w:val="0"/>
          <w:bCs w:val="0"/>
          <w:sz w:val="28"/>
          <w:szCs w:val="28"/>
          <w:lang w:val="ru-RU"/>
        </w:rPr>
        <w:t>а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 xml:space="preserve">, что проект постановления о </w:t>
      </w:r>
      <w:r>
        <w:rPr>
          <w:rFonts w:cs="Times New Roman"/>
          <w:b w:val="0"/>
          <w:bCs w:val="0"/>
          <w:sz w:val="28"/>
          <w:szCs w:val="28"/>
        </w:rPr>
        <w:t>внесении изменений в муниципальную Программу муниципального образования город Старая Русса</w:t>
      </w:r>
      <w:r>
        <w:rPr>
          <w:rFonts w:eastAsia="Calibri" w:cs="Times New Roman"/>
          <w:b w:val="0"/>
          <w:bCs w:val="0"/>
          <w:sz w:val="28"/>
          <w:szCs w:val="28"/>
          <w:lang w:eastAsia="en-US"/>
        </w:rPr>
        <w:t xml:space="preserve"> «</w:t>
      </w:r>
      <w:r>
        <w:rPr>
          <w:rFonts w:eastAsia="Calibri"/>
          <w:b w:val="0"/>
          <w:bCs w:val="0"/>
          <w:sz w:val="28"/>
          <w:szCs w:val="28"/>
          <w:lang w:eastAsia="en-US"/>
        </w:rPr>
        <w:t>Развитие туризма и туристской</w:t>
      </w:r>
      <w:r>
        <w:rPr>
          <w:rFonts w:hint="default" w:eastAsia="Calibri"/>
          <w:b w:val="0"/>
          <w:bCs w:val="0"/>
          <w:sz w:val="28"/>
          <w:szCs w:val="28"/>
          <w:lang w:val="ru-RU" w:eastAsia="en-US"/>
        </w:rPr>
        <w:t xml:space="preserve"> </w:t>
      </w:r>
      <w:r>
        <w:rPr>
          <w:rFonts w:eastAsia="Calibri"/>
          <w:b w:val="0"/>
          <w:bCs w:val="0"/>
          <w:sz w:val="28"/>
          <w:szCs w:val="28"/>
          <w:lang w:eastAsia="en-US"/>
        </w:rPr>
        <w:t>деятельности в муниципальном образовании город Старая Русса на 2022-2025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eastAsia="ru-RU"/>
        </w:rPr>
        <w:t>»</w:t>
      </w:r>
      <w:r>
        <w:rPr>
          <w:rFonts w:hint="default" w:eastAsia="Times New Roman" w:cs="Times New Roman"/>
          <w:b w:val="0"/>
          <w:bCs w:val="0"/>
          <w:sz w:val="28"/>
          <w:szCs w:val="28"/>
          <w:lang w:val="en-US" w:eastAsia="ru-RU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 xml:space="preserve">подготовлен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 xml:space="preserve"> в </w:t>
      </w:r>
      <w:r>
        <w:rPr>
          <w:rFonts w:hint="default" w:ascii="Times New Roman" w:hAnsi="Times New Roman" w:eastAsia="Calibri" w:cs="Times New Roman"/>
          <w:b w:val="0"/>
          <w:bCs w:val="0"/>
          <w:color w:val="000000"/>
          <w:sz w:val="28"/>
          <w:szCs w:val="28"/>
          <w:lang w:val="ru-RU" w:eastAsia="en-US"/>
        </w:rPr>
        <w:t>связи с добавлением мероприятия «</w:t>
      </w:r>
      <w:r>
        <w:rPr>
          <w:rFonts w:hint="default" w:ascii="Times New Roman" w:hAnsi="Times New Roman" w:eastAsia="Calibri"/>
          <w:b w:val="0"/>
          <w:bCs w:val="0"/>
          <w:color w:val="000000"/>
          <w:sz w:val="28"/>
          <w:szCs w:val="28"/>
          <w:lang w:val="ru-RU" w:eastAsia="en-US"/>
        </w:rPr>
        <w:t xml:space="preserve">Государственная </w:t>
      </w:r>
      <w:r>
        <w:rPr>
          <w:rFonts w:hint="default" w:ascii="Times New Roman" w:hAnsi="Times New Roman" w:eastAsia="Calibri"/>
          <w:b w:val="0"/>
          <w:bCs w:val="0"/>
          <w:color w:val="000000"/>
          <w:sz w:val="28"/>
          <w:szCs w:val="28"/>
          <w:lang w:val="ru-RU" w:eastAsia="en-US"/>
        </w:rPr>
        <w:t>поддержка региональных программ по проектированию туристского кода центра города». Финансирование мероприятия запланировано из федерального (225611,9 тыс. рублей) и областного (6977,68763 тыс. рублей) бюджетов. Срок реализации мероприятия 2023 год.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</w:p>
    <w:p>
      <w:pPr>
        <w:ind w:firstLine="420" w:firstLineChars="0"/>
        <w:jc w:val="both"/>
        <w:rPr>
          <w:rFonts w:hint="default" w:ascii="Times New Roman" w:hAnsi="Times New Roman" w:cs="Times New Roman"/>
          <w:sz w:val="20"/>
          <w:szCs w:val="20"/>
          <w:lang w:val="ru-RU"/>
        </w:rPr>
      </w:pPr>
    </w:p>
    <w:p>
      <w:pPr>
        <w:bidi w:val="0"/>
        <w:jc w:val="center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РЕШИЛИ: принять информацию </w:t>
      </w:r>
      <w:r>
        <w:rPr>
          <w:b w:val="0"/>
          <w:bCs w:val="0"/>
          <w:sz w:val="28"/>
          <w:szCs w:val="28"/>
          <w:lang w:val="ru-RU"/>
        </w:rPr>
        <w:t>Ивановой</w:t>
      </w:r>
      <w:r>
        <w:rPr>
          <w:rFonts w:hint="default"/>
          <w:b w:val="0"/>
          <w:bCs w:val="0"/>
          <w:sz w:val="28"/>
          <w:szCs w:val="28"/>
          <w:lang w:val="ru-RU"/>
        </w:rPr>
        <w:t xml:space="preserve"> Е.В</w:t>
      </w:r>
      <w:r>
        <w:rPr>
          <w:b w:val="0"/>
          <w:bCs w:val="0"/>
          <w:sz w:val="28"/>
          <w:szCs w:val="28"/>
          <w:lang w:val="ru-RU"/>
        </w:rPr>
        <w:t>.</w:t>
      </w:r>
      <w:r>
        <w:rPr>
          <w:rFonts w:hint="default"/>
          <w:b w:val="0"/>
          <w:bCs w:val="0"/>
          <w:sz w:val="28"/>
          <w:szCs w:val="28"/>
          <w:lang w:val="ru-RU"/>
        </w:rPr>
        <w:t xml:space="preserve"> </w:t>
      </w:r>
      <w:r>
        <w:rPr>
          <w:b w:val="0"/>
          <w:bCs w:val="0"/>
          <w:sz w:val="28"/>
          <w:szCs w:val="28"/>
        </w:rPr>
        <w:t>к сведению.</w:t>
      </w:r>
    </w:p>
    <w:p>
      <w:pPr>
        <w:bidi w:val="0"/>
        <w:jc w:val="center"/>
        <w:rPr>
          <w:b w:val="0"/>
          <w:bCs w:val="0"/>
          <w:sz w:val="20"/>
          <w:szCs w:val="20"/>
        </w:rPr>
      </w:pPr>
    </w:p>
    <w:p>
      <w:pPr>
        <w:ind w:firstLine="420" w:firstLineChars="0"/>
        <w:jc w:val="both"/>
        <w:rPr>
          <w:bCs/>
          <w:sz w:val="28"/>
          <w:szCs w:val="28"/>
        </w:rPr>
      </w:pPr>
      <w:r>
        <w:rPr>
          <w:b w:val="0"/>
          <w:bCs w:val="0"/>
          <w:sz w:val="28"/>
          <w:szCs w:val="28"/>
          <w:lang w:val="ru-RU"/>
        </w:rPr>
        <w:t xml:space="preserve">СЛУШАЛИ: </w:t>
      </w:r>
      <w:r>
        <w:rPr>
          <w:rFonts w:hint="default"/>
          <w:b w:val="0"/>
          <w:bCs w:val="0"/>
          <w:sz w:val="28"/>
          <w:szCs w:val="28"/>
          <w:lang w:val="ru-RU"/>
        </w:rPr>
        <w:t>Артемьеву Т.Г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. котор</w:t>
      </w:r>
      <w:r>
        <w:rPr>
          <w:rFonts w:hint="default" w:cs="Times New Roman"/>
          <w:b w:val="0"/>
          <w:bCs w:val="0"/>
          <w:sz w:val="28"/>
          <w:szCs w:val="28"/>
          <w:lang w:val="ru-RU"/>
        </w:rPr>
        <w:t>ая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 xml:space="preserve"> доложил</w:t>
      </w:r>
      <w:r>
        <w:rPr>
          <w:rFonts w:hint="default" w:cs="Times New Roman"/>
          <w:b w:val="0"/>
          <w:bCs w:val="0"/>
          <w:sz w:val="28"/>
          <w:szCs w:val="28"/>
          <w:lang w:val="ru-RU"/>
        </w:rPr>
        <w:t>а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 xml:space="preserve">, что проект постановления </w:t>
      </w:r>
      <w:r>
        <w:rPr>
          <w:bCs/>
          <w:sz w:val="28"/>
          <w:szCs w:val="28"/>
        </w:rPr>
        <w:t>внесение изменений в муниципальную программу муниципального образования города Старая Русса «Создание и восстановление воинских захоронений на территории муниципального образования город Старая Русса на 2019-2024 годы»</w:t>
      </w:r>
      <w:r>
        <w:rPr>
          <w:rFonts w:hint="default" w:eastAsia="Times New Roman" w:cs="Times New Roman"/>
          <w:b w:val="0"/>
          <w:bCs/>
          <w:sz w:val="24"/>
          <w:szCs w:val="24"/>
          <w:lang w:val="en-US" w:eastAsia="ru-RU"/>
        </w:rPr>
        <w:t xml:space="preserve"> </w:t>
      </w:r>
      <w:r>
        <w:rPr>
          <w:b w:val="0"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разработан в целях приведения в соответствие с решением Совета депутатов города Старая Русса от 14.12.2022  № 286 «О бюджете города Старая Русса на 2023 год и на плановый период 2024 2025 годов. </w:t>
      </w:r>
    </w:p>
    <w:p>
      <w:pPr>
        <w:ind w:firstLine="420" w:firstLineChars="0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bCs/>
          <w:sz w:val="28"/>
          <w:szCs w:val="28"/>
        </w:rPr>
        <w:t>Общий объем финансирования программы на 2023 год составил 12740.6 тыс.руб., в том числе из федерального бюджета 10319,9 тыс.руб., из областного бюджета на 2335,3 тыс.руб., из местного бюджета 85,4 тыс.руб.  на реализацию мероприятия</w:t>
      </w:r>
      <w:r>
        <w:rPr>
          <w:b/>
          <w:sz w:val="28"/>
          <w:szCs w:val="28"/>
        </w:rPr>
        <w:t xml:space="preserve"> </w:t>
      </w:r>
      <w:r>
        <w:rPr>
          <w:rFonts w:eastAsia="Arial Unicode MS"/>
          <w:bCs/>
          <w:kern w:val="1"/>
          <w:sz w:val="28"/>
          <w:szCs w:val="28"/>
          <w:lang w:eastAsia="zh-CN" w:bidi="hi-IN"/>
        </w:rPr>
        <w:t>«Создание воинского захоронения по адресу: Российская Федерация, Новгородская обл., Старорусский м.р-н, г.п. город Старая Русса, г. Старая Русса, Миронова ул., з/у 32»</w:t>
      </w:r>
    </w:p>
    <w:p>
      <w:pPr>
        <w:tabs>
          <w:tab w:val="left" w:pos="1134"/>
        </w:tabs>
        <w:rPr>
          <w:rFonts w:hint="default" w:ascii="Times New Roman" w:hAnsi="Times New Roman" w:cs="Times New Roman"/>
          <w:b w:val="0"/>
          <w:bCs w:val="0"/>
          <w:sz w:val="20"/>
          <w:szCs w:val="20"/>
          <w:lang w:val="ru-RU"/>
        </w:rPr>
      </w:pPr>
    </w:p>
    <w:p>
      <w:pPr>
        <w:bidi w:val="0"/>
        <w:jc w:val="center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РЕШИЛИ: принять информацию </w:t>
      </w:r>
      <w:r>
        <w:rPr>
          <w:rFonts w:hint="default"/>
          <w:b w:val="0"/>
          <w:bCs w:val="0"/>
          <w:sz w:val="28"/>
          <w:szCs w:val="28"/>
          <w:lang w:val="ru-RU"/>
        </w:rPr>
        <w:t>Артемьевой Т.Г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.</w:t>
      </w:r>
      <w:r>
        <w:rPr>
          <w:rFonts w:hint="default"/>
          <w:b w:val="0"/>
          <w:bCs w:val="0"/>
          <w:sz w:val="28"/>
          <w:szCs w:val="28"/>
          <w:lang w:val="ru-RU"/>
        </w:rPr>
        <w:t xml:space="preserve"> </w:t>
      </w:r>
      <w:r>
        <w:rPr>
          <w:b w:val="0"/>
          <w:bCs w:val="0"/>
          <w:sz w:val="28"/>
          <w:szCs w:val="28"/>
        </w:rPr>
        <w:t>к сведению.</w:t>
      </w:r>
    </w:p>
    <w:p>
      <w:pPr>
        <w:bidi w:val="0"/>
        <w:jc w:val="center"/>
        <w:rPr>
          <w:b w:val="0"/>
          <w:bCs w:val="0"/>
          <w:sz w:val="20"/>
          <w:szCs w:val="20"/>
        </w:rPr>
      </w:pPr>
    </w:p>
    <w:p>
      <w:pPr>
        <w:spacing w:line="259" w:lineRule="auto"/>
        <w:ind w:firstLine="720"/>
        <w:jc w:val="both"/>
        <w:rPr>
          <w:sz w:val="28"/>
          <w:szCs w:val="28"/>
        </w:rPr>
      </w:pPr>
      <w:r>
        <w:rPr>
          <w:b w:val="0"/>
          <w:bCs w:val="0"/>
          <w:sz w:val="28"/>
          <w:szCs w:val="28"/>
          <w:lang w:val="ru-RU"/>
        </w:rPr>
        <w:t xml:space="preserve">СЛУШАЛИ: </w:t>
      </w:r>
      <w:r>
        <w:rPr>
          <w:rFonts w:hint="default"/>
          <w:b w:val="0"/>
          <w:bCs w:val="0"/>
          <w:sz w:val="28"/>
          <w:szCs w:val="28"/>
          <w:lang w:val="ru-RU"/>
        </w:rPr>
        <w:t>Артемьеву Т.Г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. котор</w:t>
      </w:r>
      <w:r>
        <w:rPr>
          <w:rFonts w:hint="default" w:cs="Times New Roman"/>
          <w:b w:val="0"/>
          <w:bCs w:val="0"/>
          <w:sz w:val="28"/>
          <w:szCs w:val="28"/>
          <w:lang w:val="ru-RU"/>
        </w:rPr>
        <w:t>ая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 xml:space="preserve"> доложил</w:t>
      </w:r>
      <w:r>
        <w:rPr>
          <w:rFonts w:hint="default" w:cs="Times New Roman"/>
          <w:b w:val="0"/>
          <w:bCs w:val="0"/>
          <w:sz w:val="28"/>
          <w:szCs w:val="28"/>
          <w:lang w:val="ru-RU"/>
        </w:rPr>
        <w:t>а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 xml:space="preserve">, что </w:t>
      </w:r>
      <w:r>
        <w:rPr>
          <w:rFonts w:hint="default" w:cs="Times New Roman"/>
          <w:b w:val="0"/>
          <w:bCs w:val="0"/>
          <w:sz w:val="28"/>
          <w:szCs w:val="28"/>
          <w:lang w:val="ru-RU"/>
        </w:rPr>
        <w:t xml:space="preserve">целесообразность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проект</w:t>
      </w:r>
      <w:r>
        <w:rPr>
          <w:rFonts w:hint="default" w:cs="Times New Roman"/>
          <w:b w:val="0"/>
          <w:bCs w:val="0"/>
          <w:sz w:val="28"/>
          <w:szCs w:val="28"/>
          <w:lang w:val="ru-RU"/>
        </w:rPr>
        <w:t>а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 xml:space="preserve"> постановления </w:t>
      </w:r>
      <w:r>
        <w:rPr>
          <w:rFonts w:hint="default" w:cs="Times New Roman"/>
          <w:b w:val="0"/>
          <w:bCs w:val="0"/>
          <w:sz w:val="28"/>
          <w:szCs w:val="28"/>
          <w:lang w:val="ru-RU"/>
        </w:rPr>
        <w:t xml:space="preserve">о </w:t>
      </w:r>
      <w:r>
        <w:rPr>
          <w:rFonts w:eastAsia="Lucida Sans Unicode"/>
          <w:bCs/>
          <w:color w:val="000000"/>
          <w:kern w:val="2"/>
          <w:sz w:val="28"/>
          <w:szCs w:val="28"/>
          <w:lang w:eastAsia="zh-CN" w:bidi="hi-IN"/>
        </w:rPr>
        <w:t>внесении изменений в муниципальную Программу Старорусского муниципального района «Улучшение жилищных условий граждан и повышение качества жилищно</w:t>
      </w:r>
      <w:r>
        <w:rPr>
          <w:rFonts w:hint="default" w:eastAsia="Lucida Sans Unicode"/>
          <w:bCs/>
          <w:color w:val="000000"/>
          <w:kern w:val="2"/>
          <w:sz w:val="28"/>
          <w:szCs w:val="28"/>
          <w:lang w:val="ru-RU" w:eastAsia="zh-CN" w:bidi="hi-IN"/>
        </w:rPr>
        <w:t xml:space="preserve"> </w:t>
      </w:r>
      <w:r>
        <w:rPr>
          <w:rFonts w:eastAsia="Lucida Sans Unicode"/>
          <w:bCs/>
          <w:color w:val="000000"/>
          <w:kern w:val="2"/>
          <w:sz w:val="28"/>
          <w:szCs w:val="28"/>
          <w:lang w:eastAsia="zh-CN" w:bidi="hi-IN"/>
        </w:rPr>
        <w:t>-</w:t>
      </w:r>
      <w:r>
        <w:rPr>
          <w:rFonts w:hint="default" w:eastAsia="Lucida Sans Unicode"/>
          <w:bCs/>
          <w:color w:val="000000"/>
          <w:kern w:val="2"/>
          <w:sz w:val="28"/>
          <w:szCs w:val="28"/>
          <w:lang w:val="ru-RU" w:eastAsia="zh-CN" w:bidi="hi-IN"/>
        </w:rPr>
        <w:t xml:space="preserve"> </w:t>
      </w:r>
      <w:r>
        <w:rPr>
          <w:rFonts w:eastAsia="Lucida Sans Unicode"/>
          <w:bCs/>
          <w:color w:val="000000"/>
          <w:kern w:val="2"/>
          <w:sz w:val="28"/>
          <w:szCs w:val="28"/>
          <w:lang w:eastAsia="zh-CN" w:bidi="hi-IN"/>
        </w:rPr>
        <w:t>коммунальных услуг в Старорусском муниципальном районе на 2022-2025 годы»</w:t>
      </w:r>
      <w:r>
        <w:rPr>
          <w:rFonts w:hint="default" w:eastAsia="Times New Roman" w:cs="Times New Roman"/>
          <w:b w:val="0"/>
          <w:bCs/>
          <w:sz w:val="24"/>
          <w:szCs w:val="24"/>
          <w:lang w:val="en-US" w:eastAsia="ru-RU"/>
        </w:rPr>
        <w:t xml:space="preserve"> </w:t>
      </w:r>
      <w:r>
        <w:rPr>
          <w:b w:val="0"/>
          <w:bCs/>
          <w:sz w:val="28"/>
          <w:szCs w:val="28"/>
        </w:rPr>
        <w:t xml:space="preserve"> </w:t>
      </w:r>
      <w:r>
        <w:rPr>
          <w:sz w:val="28"/>
          <w:szCs w:val="28"/>
        </w:rPr>
        <w:t>обусловлена приведением Программы в соответствие с Решением Думы Старорусского муниципального района  от 21.02.2023 года  № 17 «О внесении изменений в решение Думы Старорусского муниципального района от 23.12.2022 № 106 «О бюджете Старорусского муниципального района на 2023 год и на плановый период 2024 и 2025 годов», а именно: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В подпрограмме «Обеспечением </w:t>
      </w:r>
      <w:r>
        <w:rPr>
          <w:sz w:val="28"/>
          <w:szCs w:val="28"/>
          <w:lang w:val="ru-RU"/>
        </w:rPr>
        <w:t>жильём</w:t>
      </w:r>
      <w:r>
        <w:rPr>
          <w:sz w:val="28"/>
          <w:szCs w:val="28"/>
        </w:rPr>
        <w:t xml:space="preserve"> молодых семей на территории Старорусского района на 2022-2025 годы»  определено следующее финансирование из федерального бюджета 723,34 тыс.руб, из областного бюджета 945,51 тыс.руб., из местного бюджета 466,09 тыс.руб.</w:t>
      </w:r>
    </w:p>
    <w:p>
      <w:pPr>
        <w:spacing w:line="259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подпрограмме «Капитальный ремонт и ремонт муниципального жилищного фонда, снос аварийного жилья в Старорусском муниципальном районе на 2022-2025 годы» обеспечено финансирование из местного бюджета в сумме 3903,46 тыс.руб. на реализацию мероприятий.</w:t>
      </w:r>
    </w:p>
    <w:p>
      <w:pPr>
        <w:spacing w:line="259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подпрограмме «Развитие коммунальной инфраструктуры в Старорусском муниципальном районе на 2022-2025 годы» обеспечено финансирование из областного бюджета в сумме 6764,43 тыс.руб, из местного бюджета в сумме 8313,00 тыс.руб. на реализацию мероприятий.</w:t>
      </w:r>
    </w:p>
    <w:p>
      <w:pPr>
        <w:ind w:firstLine="420" w:firstLineChars="0"/>
        <w:jc w:val="both"/>
        <w:rPr>
          <w:rFonts w:hint="default" w:eastAsia="Arial Unicode MS"/>
          <w:bCs/>
          <w:kern w:val="1"/>
          <w:sz w:val="20"/>
          <w:szCs w:val="20"/>
          <w:lang w:val="ru-RU" w:eastAsia="zh-CN" w:bidi="hi-IN"/>
        </w:rPr>
      </w:pPr>
    </w:p>
    <w:p>
      <w:pPr>
        <w:bidi w:val="0"/>
        <w:jc w:val="center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РЕШИЛИ: принять информацию </w:t>
      </w:r>
      <w:r>
        <w:rPr>
          <w:rFonts w:hint="default"/>
          <w:b w:val="0"/>
          <w:bCs w:val="0"/>
          <w:sz w:val="28"/>
          <w:szCs w:val="28"/>
          <w:lang w:val="ru-RU"/>
        </w:rPr>
        <w:t>Артемьевой Т.Г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.</w:t>
      </w:r>
      <w:r>
        <w:rPr>
          <w:rFonts w:hint="default"/>
          <w:b w:val="0"/>
          <w:bCs w:val="0"/>
          <w:sz w:val="28"/>
          <w:szCs w:val="28"/>
          <w:lang w:val="ru-RU"/>
        </w:rPr>
        <w:t xml:space="preserve"> </w:t>
      </w:r>
      <w:r>
        <w:rPr>
          <w:b w:val="0"/>
          <w:bCs w:val="0"/>
          <w:sz w:val="28"/>
          <w:szCs w:val="28"/>
        </w:rPr>
        <w:t>к сведению.</w:t>
      </w:r>
    </w:p>
    <w:p>
      <w:pPr>
        <w:bidi w:val="0"/>
        <w:jc w:val="center"/>
        <w:rPr>
          <w:b w:val="0"/>
          <w:bCs w:val="0"/>
          <w:sz w:val="28"/>
          <w:szCs w:val="28"/>
        </w:rPr>
      </w:pPr>
    </w:p>
    <w:p>
      <w:pPr>
        <w:bidi w:val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Председатель общественного Совета                           </w:t>
      </w:r>
      <w:r>
        <w:rPr>
          <w:rFonts w:hint="default"/>
          <w:b/>
          <w:bCs/>
          <w:sz w:val="28"/>
          <w:szCs w:val="28"/>
          <w:lang w:val="ru-RU"/>
        </w:rPr>
        <w:t xml:space="preserve">     </w:t>
      </w:r>
      <w:r>
        <w:rPr>
          <w:b/>
          <w:bCs/>
          <w:sz w:val="28"/>
          <w:szCs w:val="28"/>
        </w:rPr>
        <w:t xml:space="preserve">      </w:t>
      </w:r>
      <w:r>
        <w:rPr>
          <w:rFonts w:hint="default"/>
          <w:b/>
          <w:bCs/>
          <w:sz w:val="28"/>
          <w:szCs w:val="28"/>
          <w:lang w:val="ru-RU"/>
        </w:rPr>
        <w:t xml:space="preserve"> </w:t>
      </w:r>
      <w:r>
        <w:rPr>
          <w:b/>
          <w:bCs/>
          <w:sz w:val="28"/>
          <w:szCs w:val="28"/>
        </w:rPr>
        <w:t>В.Т. Джумаев</w:t>
      </w:r>
    </w:p>
    <w:p>
      <w:pPr>
        <w:bidi w:val="0"/>
        <w:jc w:val="both"/>
        <w:rPr>
          <w:b/>
          <w:bCs/>
          <w:sz w:val="28"/>
          <w:szCs w:val="28"/>
        </w:rPr>
      </w:pPr>
    </w:p>
    <w:p>
      <w:pPr>
        <w:bidi w:val="0"/>
        <w:jc w:val="both"/>
        <w:rPr>
          <w:b/>
          <w:bCs/>
          <w:sz w:val="28"/>
          <w:szCs w:val="28"/>
        </w:rPr>
      </w:pPr>
      <w:bookmarkStart w:id="0" w:name="_GoBack"/>
      <w:bookmarkEnd w:id="0"/>
    </w:p>
    <w:p>
      <w:pPr>
        <w:bidi w:val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Секретарь                                                                                      </w:t>
      </w:r>
      <w:r>
        <w:rPr>
          <w:b/>
          <w:bCs/>
          <w:sz w:val="28"/>
          <w:szCs w:val="28"/>
          <w:lang w:val="ru-RU"/>
        </w:rPr>
        <w:t>В</w:t>
      </w:r>
      <w:r>
        <w:rPr>
          <w:rFonts w:hint="default"/>
          <w:b/>
          <w:bCs/>
          <w:sz w:val="28"/>
          <w:szCs w:val="28"/>
          <w:lang w:val="ru-RU"/>
        </w:rPr>
        <w:t>.В.Насонова</w:t>
      </w:r>
      <w:r>
        <w:rPr>
          <w:b/>
          <w:bCs/>
          <w:sz w:val="28"/>
          <w:szCs w:val="28"/>
        </w:rPr>
        <w:t xml:space="preserve">                      </w:t>
      </w:r>
    </w:p>
    <w:sectPr>
      <w:pgSz w:w="11906" w:h="16838"/>
      <w:pgMar w:top="734" w:right="772" w:bottom="504" w:left="1134" w:header="0" w:footer="0" w:gutter="0"/>
      <w:pgNumType w:fmt="decimal"/>
      <w:cols w:space="720" w:num="1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angal">
    <w:panose1 w:val="02040503050203030202"/>
    <w:charset w:val="00"/>
    <w:family w:val="auto"/>
    <w:pitch w:val="default"/>
    <w:sig w:usb0="00008003" w:usb1="00000000" w:usb2="00000000" w:usb3="00000000" w:csb0="00000001" w:csb1="00000000"/>
  </w:font>
  <w:font w:name="Microsoft YaHei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iberation Serif">
    <w:panose1 w:val="02020603050405020304"/>
    <w:charset w:val="CC"/>
    <w:family w:val="roman"/>
    <w:pitch w:val="default"/>
    <w:sig w:usb0="E0000AFF" w:usb1="500078FF" w:usb2="00000021" w:usb3="00000000" w:csb0="600001BF" w:csb1="DFF7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Arial Unicode MS">
    <w:altName w:val="Arial"/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Lucida Sans Unicode">
    <w:panose1 w:val="020B0602030504020204"/>
    <w:charset w:val="CC"/>
    <w:family w:val="swiss"/>
    <w:pitch w:val="default"/>
    <w:sig w:usb0="80001AFF" w:usb1="0000396B" w:usb2="00000000" w:usb3="00000000" w:csb0="200000BF" w:csb1="D7F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12289AC"/>
    <w:multiLevelType w:val="singleLevel"/>
    <w:tmpl w:val="A12289AC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709"/>
  <w:autoHyphenation/>
  <w:displayHorizontalDrawingGridEvery w:val="1"/>
  <w:displayVerticalDrawingGridEvery w:val="1"/>
  <w:noPunctuationKerning w:val="1"/>
  <w:compat>
    <w:doNotExpandShiftReturn/>
    <w:doNotWrapTextWithPunct/>
    <w:doNotUseEastAsianBreakRules/>
    <w:doNotUseIndentAsNumberingTabStop/>
    <w:compatSetting w:name="compatibilityMode" w:uri="http://schemas.microsoft.com/office/word" w:val="15"/>
  </w:compat>
  <w:rsids>
    <w:rsidRoot w:val="00000000"/>
    <w:rsid w:val="0BF009C4"/>
    <w:rsid w:val="0E3C0CC4"/>
    <w:rsid w:val="10F75BED"/>
    <w:rsid w:val="12096CBC"/>
    <w:rsid w:val="141820B5"/>
    <w:rsid w:val="1B8C2514"/>
    <w:rsid w:val="1BB9799F"/>
    <w:rsid w:val="1F8C5C80"/>
    <w:rsid w:val="299662DD"/>
    <w:rsid w:val="2C6E3D87"/>
    <w:rsid w:val="2EC171ED"/>
    <w:rsid w:val="30EC5A32"/>
    <w:rsid w:val="33C03255"/>
    <w:rsid w:val="42D106CD"/>
    <w:rsid w:val="42D46C91"/>
    <w:rsid w:val="44262E11"/>
    <w:rsid w:val="44851B21"/>
    <w:rsid w:val="48322D19"/>
    <w:rsid w:val="53286EC7"/>
    <w:rsid w:val="5C73306E"/>
    <w:rsid w:val="5DB669A8"/>
    <w:rsid w:val="6031462A"/>
    <w:rsid w:val="64A3513D"/>
    <w:rsid w:val="6C7007B6"/>
    <w:rsid w:val="6D3578F9"/>
    <w:rsid w:val="6D9147F5"/>
    <w:rsid w:val="7CBB707D"/>
    <w:rsid w:val="7F0F659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widowControl w:val="0"/>
      <w:suppressAutoHyphens/>
      <w:kinsoku/>
      <w:overflowPunct/>
      <w:autoSpaceDE/>
      <w:bidi w:val="0"/>
    </w:pPr>
    <w:rPr>
      <w:rFonts w:ascii="Times New Roman" w:hAnsi="Times New Roman" w:eastAsia="SimSun" w:cs="Mangal"/>
      <w:color w:val="auto"/>
      <w:kern w:val="2"/>
      <w:sz w:val="24"/>
      <w:szCs w:val="24"/>
      <w:lang w:val="ru-RU" w:eastAsia="zh-CN" w:bidi="hi-IN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2"/>
    <w:qFormat/>
    <w:uiPriority w:val="0"/>
    <w:rPr>
      <w:b/>
      <w:bCs/>
    </w:rPr>
  </w:style>
  <w:style w:type="paragraph" w:styleId="5">
    <w:name w:val="caption"/>
    <w:basedOn w:val="1"/>
    <w:next w:val="1"/>
    <w:qFormat/>
    <w:uiPriority w:val="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6">
    <w:name w:val="Body Text"/>
    <w:basedOn w:val="1"/>
    <w:qFormat/>
    <w:uiPriority w:val="0"/>
    <w:pPr>
      <w:spacing w:before="0" w:after="120"/>
    </w:pPr>
  </w:style>
  <w:style w:type="paragraph" w:styleId="7">
    <w:name w:val="List"/>
    <w:basedOn w:val="6"/>
    <w:qFormat/>
    <w:uiPriority w:val="0"/>
    <w:rPr>
      <w:rFonts w:cs="Mangal"/>
    </w:rPr>
  </w:style>
  <w:style w:type="paragraph" w:customStyle="1" w:styleId="8">
    <w:name w:val="Заголовок"/>
    <w:basedOn w:val="1"/>
    <w:next w:val="6"/>
    <w:qFormat/>
    <w:uiPriority w:val="0"/>
    <w:pPr>
      <w:keepNext/>
      <w:spacing w:before="240" w:after="120"/>
    </w:pPr>
    <w:rPr>
      <w:rFonts w:ascii="Arial" w:hAnsi="Arial" w:eastAsia="Microsoft YaHei" w:cs="Mangal"/>
      <w:sz w:val="28"/>
      <w:szCs w:val="28"/>
    </w:rPr>
  </w:style>
  <w:style w:type="paragraph" w:customStyle="1" w:styleId="9">
    <w:name w:val="Указатель1"/>
    <w:basedOn w:val="1"/>
    <w:qFormat/>
    <w:uiPriority w:val="0"/>
    <w:pPr>
      <w:suppressLineNumbers/>
    </w:pPr>
    <w:rPr>
      <w:rFonts w:cs="Mangal"/>
    </w:rPr>
  </w:style>
  <w:style w:type="paragraph" w:styleId="10">
    <w:name w:val="List Paragraph"/>
    <w:basedOn w:val="1"/>
    <w:qFormat/>
    <w:uiPriority w:val="34"/>
    <w:pPr>
      <w:ind w:left="720"/>
      <w:contextualSpacing/>
    </w:pPr>
  </w:style>
  <w:style w:type="character" w:customStyle="1" w:styleId="11">
    <w:name w:val="Выделение жирным"/>
    <w:basedOn w:val="12"/>
    <w:unhideWhenUsed/>
    <w:qFormat/>
    <w:uiPriority w:val="99"/>
    <w:rPr>
      <w:rFonts w:hint="default"/>
      <w:b/>
      <w:sz w:val="24"/>
      <w:szCs w:val="24"/>
    </w:rPr>
  </w:style>
  <w:style w:type="character" w:customStyle="1" w:styleId="12">
    <w:name w:val="Основной шрифт абзаца1"/>
    <w:unhideWhenUsed/>
    <w:qFormat/>
    <w:uiPriority w:val="99"/>
    <w:rPr>
      <w:rFonts w:hint="default"/>
      <w:sz w:val="24"/>
      <w:szCs w:val="24"/>
    </w:rPr>
  </w:style>
  <w:style w:type="paragraph" w:customStyle="1" w:styleId="13">
    <w:name w:val="Default"/>
    <w:qFormat/>
    <w:uiPriority w:val="0"/>
    <w:pPr>
      <w:autoSpaceDE w:val="0"/>
      <w:autoSpaceDN w:val="0"/>
      <w:adjustRightInd w:val="0"/>
    </w:pPr>
    <w:rPr>
      <w:rFonts w:ascii="Times New Roman" w:hAnsi="Times New Roman" w:eastAsia="Calibri" w:cs="Times New Roman"/>
      <w:color w:val="000000"/>
      <w:sz w:val="24"/>
      <w:szCs w:val="24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6</Pages>
  <Words>1241</Words>
  <Characters>9125</Characters>
  <Paragraphs>75</Paragraphs>
  <TotalTime>2</TotalTime>
  <ScaleCrop>false</ScaleCrop>
  <LinksUpToDate>false</LinksUpToDate>
  <CharactersWithSpaces>10773</CharactersWithSpaces>
  <Application>WPS Office_11.2.0.11537_F1E327BC-269C-435d-A152-05C5408002CA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2014-07-17T14:07:00Z</dcterms:created>
  <dc:creator>RazdolinaNA</dc:creator>
  <cp:lastModifiedBy>RazdolinaNA</cp:lastModifiedBy>
  <cp:lastPrinted>2023-04-21T08:58:00Z</cp:lastPrinted>
  <dcterms:modified xsi:type="dcterms:W3CDTF">2023-05-11T14:23:02Z</dcterms:modified>
  <cp:revision>193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B030BDB2099D4BEFA5929DAA409B83F7</vt:lpwstr>
  </property>
</Properties>
</file>