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01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№2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bookmarkStart w:id="0" w:name="_GoBack"/>
      <w:r>
        <w:rPr>
          <w:b w:val="0"/>
          <w:bCs w:val="0"/>
          <w:color w:val="auto"/>
          <w:sz w:val="28"/>
          <w:szCs w:val="28"/>
        </w:rPr>
        <w:t>Председатель -  В.Т. Джумаев,</w:t>
      </w:r>
      <w:bookmarkEnd w:id="0"/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0"/>
        </w:tabs>
        <w:bidi w:val="0"/>
        <w:ind w:left="0" w:leftChars="0" w:firstLine="798" w:firstLineChars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Выборы председателя и заместителя председателя общественного Сове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та Администрации муниципального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;</w:t>
      </w:r>
    </w:p>
    <w:p>
      <w:pPr>
        <w:numPr>
          <w:ilvl w:val="0"/>
          <w:numId w:val="1"/>
        </w:numPr>
        <w:bidi w:val="0"/>
        <w:ind w:left="0" w:leftChars="0" w:firstLine="798" w:firstLineChars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муниципальную Программу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</w:t>
      </w:r>
      <w:r>
        <w:rPr>
          <w:b w:val="0"/>
          <w:bCs w:val="0"/>
          <w:sz w:val="28"/>
          <w:szCs w:val="28"/>
          <w:lang w:val="ru-RU"/>
        </w:rPr>
        <w:t>образования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город Старая Русса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  <w:lang w:val="ru-RU"/>
        </w:rPr>
        <w:t>Развитие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физической культуры и спорта в муниципальном образовании город Старая Русса на </w:t>
      </w:r>
      <w:r>
        <w:rPr>
          <w:b w:val="0"/>
          <w:bCs w:val="0"/>
          <w:sz w:val="28"/>
          <w:szCs w:val="28"/>
        </w:rPr>
        <w:t xml:space="preserve"> 20</w:t>
      </w:r>
      <w:r>
        <w:rPr>
          <w:rFonts w:hint="default"/>
          <w:b w:val="0"/>
          <w:bCs w:val="0"/>
          <w:sz w:val="28"/>
          <w:szCs w:val="28"/>
          <w:lang w:val="ru-RU"/>
        </w:rPr>
        <w:t>22</w:t>
      </w:r>
      <w:r>
        <w:rPr>
          <w:b w:val="0"/>
          <w:bCs w:val="0"/>
          <w:sz w:val="28"/>
          <w:szCs w:val="28"/>
        </w:rPr>
        <w:t>-202</w:t>
      </w:r>
      <w:r>
        <w:rPr>
          <w:rFonts w:hint="default"/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годы»</w:t>
      </w:r>
    </w:p>
    <w:p>
      <w:pPr>
        <w:ind w:left="0" w:leftChars="0" w:firstLine="0" w:firstLineChars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Докладчик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: </w:t>
      </w:r>
      <w:r>
        <w:rPr>
          <w:b w:val="0"/>
          <w:bCs w:val="0"/>
          <w:sz w:val="28"/>
          <w:szCs w:val="28"/>
          <w:lang w:val="ru-RU"/>
        </w:rPr>
        <w:t>Горбач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Наталья Юрьевна</w:t>
      </w:r>
      <w:r>
        <w:rPr>
          <w:b w:val="0"/>
          <w:bCs w:val="0"/>
          <w:sz w:val="28"/>
          <w:szCs w:val="28"/>
        </w:rPr>
        <w:t xml:space="preserve">, председатель </w:t>
      </w:r>
      <w:r>
        <w:rPr>
          <w:b w:val="0"/>
          <w:bCs w:val="0"/>
          <w:sz w:val="28"/>
          <w:szCs w:val="28"/>
          <w:lang w:val="ru-RU"/>
        </w:rPr>
        <w:t>комитета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по физической культуре и спорту </w:t>
      </w:r>
      <w:r>
        <w:rPr>
          <w:b w:val="0"/>
          <w:bCs w:val="0"/>
          <w:sz w:val="28"/>
          <w:szCs w:val="28"/>
        </w:rPr>
        <w:t>Администрации муниципального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;</w:t>
      </w:r>
    </w:p>
    <w:p>
      <w:pPr>
        <w:bidi w:val="0"/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3</w:t>
      </w:r>
      <w:r>
        <w:rPr>
          <w:b w:val="0"/>
          <w:bCs w:val="0"/>
          <w:sz w:val="28"/>
          <w:szCs w:val="28"/>
        </w:rPr>
        <w:t>. О плане работы общественного Совета Администрации муниципально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 xml:space="preserve">го района на </w:t>
      </w:r>
      <w:r>
        <w:rPr>
          <w:rFonts w:hint="default"/>
          <w:b w:val="0"/>
          <w:bCs w:val="0"/>
          <w:sz w:val="28"/>
          <w:szCs w:val="28"/>
          <w:lang w:val="ru-RU"/>
        </w:rPr>
        <w:t>2023</w:t>
      </w:r>
      <w:r>
        <w:rPr>
          <w:b w:val="0"/>
          <w:bCs w:val="0"/>
          <w:sz w:val="28"/>
          <w:szCs w:val="28"/>
        </w:rPr>
        <w:t xml:space="preserve"> год</w:t>
      </w:r>
      <w:r>
        <w:rPr>
          <w:rFonts w:hint="default"/>
          <w:b w:val="0"/>
          <w:bCs w:val="0"/>
          <w:sz w:val="28"/>
          <w:szCs w:val="28"/>
          <w:lang w:val="ru-RU"/>
        </w:rPr>
        <w:t>.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СЛУШАЛИ: </w:t>
      </w:r>
      <w:r>
        <w:rPr>
          <w:rFonts w:hint="default"/>
          <w:b w:val="0"/>
          <w:bCs w:val="0"/>
          <w:sz w:val="28"/>
          <w:szCs w:val="28"/>
          <w:lang w:val="ru-RU"/>
        </w:rPr>
        <w:t>Бобрукевич Л.Н</w:t>
      </w:r>
      <w:r>
        <w:rPr>
          <w:b w:val="0"/>
          <w:bCs w:val="0"/>
          <w:sz w:val="28"/>
          <w:szCs w:val="28"/>
        </w:rPr>
        <w:t xml:space="preserve">.,  </w:t>
      </w:r>
      <w:r>
        <w:rPr>
          <w:b w:val="0"/>
          <w:bCs w:val="0"/>
          <w:sz w:val="28"/>
          <w:szCs w:val="28"/>
          <w:lang w:val="ru-RU"/>
        </w:rPr>
        <w:t>заместителя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Главы</w:t>
      </w:r>
      <w:r>
        <w:rPr>
          <w:b w:val="0"/>
          <w:bCs w:val="0"/>
          <w:sz w:val="28"/>
          <w:szCs w:val="28"/>
        </w:rPr>
        <w:t xml:space="preserve">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 муници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пального района</w:t>
      </w:r>
      <w:r>
        <w:rPr>
          <w:rFonts w:hint="default"/>
          <w:b w:val="0"/>
          <w:bCs w:val="0"/>
          <w:sz w:val="28"/>
          <w:szCs w:val="28"/>
          <w:lang w:val="ru-RU"/>
        </w:rPr>
        <w:t>, которая</w:t>
      </w:r>
      <w:r>
        <w:rPr>
          <w:b w:val="0"/>
          <w:bCs w:val="0"/>
          <w:sz w:val="28"/>
          <w:szCs w:val="28"/>
        </w:rPr>
        <w:t xml:space="preserve"> доложила о Положении об общественном Совете Администрации Старорусского муниципального района, утверждённом постановлением Адми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нистрации муниципального района от 10.12.2012 № 1064.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Вопросов по Положению об общественном Совете Администрации муни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ципального района не поступило.</w:t>
      </w:r>
    </w:p>
    <w:p>
      <w:pPr>
        <w:bidi w:val="0"/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Так же было проведено голосование по выбору председателя и заместителя председателя общественного Совета Администрации муниципального района.</w:t>
      </w:r>
    </w:p>
    <w:p>
      <w:pPr>
        <w:bidi w:val="0"/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bidi w:val="0"/>
        <w:ind w:left="0" w:leftChars="0" w:firstLine="798" w:firstLineChars="285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ВЫСТУПИЛИ: Васильев А.Ю.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left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РЕШИЛИ: </w:t>
      </w:r>
      <w:r>
        <w:rPr>
          <w:b w:val="0"/>
          <w:bCs w:val="0"/>
          <w:sz w:val="28"/>
          <w:szCs w:val="28"/>
          <w:lang w:val="ru-RU"/>
        </w:rPr>
        <w:t>п</w:t>
      </w:r>
      <w:r>
        <w:rPr>
          <w:b w:val="0"/>
          <w:bCs w:val="0"/>
          <w:sz w:val="28"/>
          <w:szCs w:val="28"/>
        </w:rPr>
        <w:t xml:space="preserve">ринять информацию </w:t>
      </w:r>
      <w:r>
        <w:rPr>
          <w:b w:val="0"/>
          <w:bCs w:val="0"/>
          <w:sz w:val="28"/>
          <w:szCs w:val="28"/>
          <w:lang w:val="ru-RU"/>
        </w:rPr>
        <w:t>Бобрукевич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Л.Н</w:t>
      </w:r>
      <w:r>
        <w:rPr>
          <w:b w:val="0"/>
          <w:bCs w:val="0"/>
          <w:sz w:val="28"/>
          <w:szCs w:val="28"/>
        </w:rPr>
        <w:t>. к сведению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;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СЛУШАЛИ: Бобрукевич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Л.Н</w:t>
      </w:r>
      <w:r>
        <w:rPr>
          <w:b w:val="0"/>
          <w:bCs w:val="0"/>
          <w:sz w:val="28"/>
          <w:szCs w:val="28"/>
          <w:lang w:val="ru-RU"/>
        </w:rPr>
        <w:t>., заместителя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Главы</w:t>
      </w:r>
      <w:r>
        <w:rPr>
          <w:b w:val="0"/>
          <w:bCs w:val="0"/>
          <w:sz w:val="28"/>
          <w:szCs w:val="28"/>
        </w:rPr>
        <w:t xml:space="preserve">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 муници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пального района</w:t>
      </w:r>
      <w:r>
        <w:rPr>
          <w:b w:val="0"/>
          <w:bCs w:val="0"/>
          <w:sz w:val="28"/>
          <w:szCs w:val="28"/>
          <w:lang w:val="ru-RU"/>
        </w:rPr>
        <w:t>, которая доложила о необ</w:t>
      </w:r>
      <w:r>
        <w:rPr>
          <w:b w:val="0"/>
          <w:bCs w:val="0"/>
          <w:sz w:val="28"/>
          <w:szCs w:val="28"/>
          <w:lang w:val="ru-RU"/>
        </w:rPr>
        <w:softHyphen/>
      </w:r>
      <w:r>
        <w:rPr>
          <w:b w:val="0"/>
          <w:bCs w:val="0"/>
          <w:sz w:val="28"/>
          <w:szCs w:val="28"/>
          <w:lang w:val="ru-RU"/>
        </w:rPr>
        <w:t>ходимости избрания председателя и заместителя председателя обще</w:t>
      </w:r>
      <w:r>
        <w:rPr>
          <w:b w:val="0"/>
          <w:bCs w:val="0"/>
          <w:sz w:val="28"/>
          <w:szCs w:val="28"/>
          <w:lang w:val="ru-RU"/>
        </w:rPr>
        <w:softHyphen/>
      </w:r>
      <w:r>
        <w:rPr>
          <w:b w:val="0"/>
          <w:bCs w:val="0"/>
          <w:sz w:val="28"/>
          <w:szCs w:val="28"/>
          <w:lang w:val="ru-RU"/>
        </w:rPr>
        <w:t xml:space="preserve">ственного Совета Администрации муниципального района. 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</w:p>
    <w:p>
      <w:pPr>
        <w:bidi w:val="0"/>
        <w:jc w:val="both"/>
        <w:rPr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ВЫСТУПИЛИ:</w:t>
      </w:r>
      <w:r>
        <w:rPr>
          <w:b w:val="0"/>
          <w:bCs w:val="0"/>
          <w:color w:val="0000FF"/>
          <w:sz w:val="28"/>
          <w:szCs w:val="28"/>
          <w:lang w:val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>Яковлев А.К., Мишагин Г.К.</w:t>
      </w:r>
      <w:r>
        <w:rPr>
          <w:b w:val="0"/>
          <w:bCs w:val="0"/>
          <w:color w:val="0000FF"/>
          <w:sz w:val="28"/>
          <w:szCs w:val="28"/>
          <w:lang w:val="ru-RU"/>
        </w:rPr>
        <w:t>,</w:t>
      </w:r>
      <w:r>
        <w:rPr>
          <w:b w:val="0"/>
          <w:bCs w:val="0"/>
          <w:color w:val="auto"/>
          <w:sz w:val="28"/>
          <w:szCs w:val="28"/>
          <w:lang w:val="ru-RU"/>
        </w:rPr>
        <w:t xml:space="preserve"> предложившие избрать председателем общественного Совета Администрации муниципального района Джумаева Валерия Тавуровича.</w:t>
      </w:r>
    </w:p>
    <w:p>
      <w:pPr>
        <w:bidi w:val="0"/>
        <w:jc w:val="both"/>
        <w:rPr>
          <w:b w:val="0"/>
          <w:bCs w:val="0"/>
          <w:color w:val="auto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Проведено голосование.</w:t>
      </w:r>
    </w:p>
    <w:p>
      <w:pPr>
        <w:bidi w:val="0"/>
        <w:jc w:val="both"/>
        <w:rPr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color w:val="auto"/>
          <w:sz w:val="28"/>
          <w:szCs w:val="28"/>
          <w:lang w:val="ru-RU"/>
        </w:rPr>
        <w:t>РЕЗУЛЬТАТЫ ГОЛОСОВАНИЯ: «ЗА» -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>8, «ПРОТИВ» -0, «ВОЗДЕРЖАЛСЯ» -1</w:t>
      </w:r>
      <w:r>
        <w:rPr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bidi w:val="0"/>
        <w:jc w:val="both"/>
        <w:rPr>
          <w:b w:val="0"/>
          <w:bCs w:val="0"/>
          <w:color w:val="auto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  <w:lang w:val="ru-RU"/>
        </w:rPr>
        <w:t>Председатель общественного Совета Джумаев В.Т. предложил избрать своим заместителем Харитонову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 Нурсию Васильевну</w:t>
      </w:r>
      <w:r>
        <w:rPr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Проведено голосование.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РЕЗУЛЬТАТЫ ГОЛОСОВАНИЯ: «ЗА» -10 ( единогласно).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РЕШИЛИ: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Избрать председателем общественного Совета Администрации муниципального района Джумаева Валерия Тавуровича;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Избрать заместителем председателя общественного Совета Администрации муниципального района Харитонову Нурсию Васильевну.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>СЛУШАЛИ: Горбач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Н.Ю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>
        <w:rPr>
          <w:rFonts w:hint="default"/>
          <w:b w:val="0"/>
          <w:bCs w:val="0"/>
          <w:sz w:val="28"/>
          <w:szCs w:val="28"/>
          <w:lang w:val="ru-RU"/>
        </w:rPr>
        <w:t>которая доложила</w:t>
      </w:r>
      <w:r>
        <w:rPr>
          <w:b w:val="0"/>
          <w:bCs w:val="0"/>
          <w:sz w:val="28"/>
          <w:szCs w:val="28"/>
          <w:lang w:val="ru-RU"/>
        </w:rPr>
        <w:t>, что проект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постановления </w:t>
      </w:r>
      <w:r>
        <w:rPr>
          <w:b w:val="0"/>
          <w:bCs w:val="0"/>
          <w:sz w:val="28"/>
          <w:szCs w:val="28"/>
          <w:lang w:val="ru-RU"/>
        </w:rPr>
        <w:t>о</w:t>
      </w:r>
      <w:r>
        <w:rPr>
          <w:b w:val="0"/>
          <w:bCs w:val="0"/>
          <w:sz w:val="28"/>
          <w:szCs w:val="28"/>
        </w:rPr>
        <w:t xml:space="preserve"> внесении изменений в муниципальную Программу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муниципального </w:t>
      </w:r>
      <w:r>
        <w:rPr>
          <w:b w:val="0"/>
          <w:bCs w:val="0"/>
          <w:sz w:val="28"/>
          <w:szCs w:val="28"/>
          <w:lang w:val="ru-RU"/>
        </w:rPr>
        <w:t>образования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город Старая Русса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  <w:lang w:val="ru-RU"/>
        </w:rPr>
        <w:t>Развитие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физической культуры и спорта в муниципальном образовании город Старая Русса на </w:t>
      </w:r>
      <w:r>
        <w:rPr>
          <w:b w:val="0"/>
          <w:bCs w:val="0"/>
          <w:sz w:val="28"/>
          <w:szCs w:val="28"/>
        </w:rPr>
        <w:t xml:space="preserve"> 20</w:t>
      </w:r>
      <w:r>
        <w:rPr>
          <w:rFonts w:hint="default"/>
          <w:b w:val="0"/>
          <w:bCs w:val="0"/>
          <w:sz w:val="28"/>
          <w:szCs w:val="28"/>
          <w:lang w:val="ru-RU"/>
        </w:rPr>
        <w:t>22</w:t>
      </w:r>
      <w:r>
        <w:rPr>
          <w:b w:val="0"/>
          <w:bCs w:val="0"/>
          <w:sz w:val="28"/>
          <w:szCs w:val="28"/>
        </w:rPr>
        <w:t>-202</w:t>
      </w:r>
      <w:r>
        <w:rPr>
          <w:rFonts w:hint="default"/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годы»</w:t>
      </w:r>
      <w:r>
        <w:rPr>
          <w:b w:val="0"/>
          <w:bCs w:val="0"/>
          <w:sz w:val="28"/>
          <w:szCs w:val="28"/>
          <w:lang w:val="ru-RU"/>
        </w:rPr>
        <w:t xml:space="preserve">  подготовлен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 связи с приведением </w:t>
      </w:r>
      <w:r>
        <w:rPr>
          <w:b w:val="0"/>
          <w:bCs w:val="0"/>
          <w:sz w:val="28"/>
          <w:szCs w:val="28"/>
          <w:lang w:val="ru-RU"/>
        </w:rPr>
        <w:t xml:space="preserve"> 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соответствие с </w:t>
      </w:r>
      <w:r>
        <w:rPr>
          <w:rFonts w:eastAsia="Calibri"/>
          <w:color w:val="000000"/>
          <w:sz w:val="28"/>
          <w:szCs w:val="28"/>
          <w:lang w:eastAsia="en-US"/>
        </w:rPr>
        <w:t>решением Совета депутатов города Старая Русса от 14.12.2022 № 286 «О бюджете города Старая Русса на 2023 год и на плановый период 2024 и 2025 годов»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>.</w:t>
      </w:r>
    </w:p>
    <w:p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Данным проектом постановления Администрации муниципального района предусматривается: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пункт 1.1 раздела 1 мероприятий Программы: «Организация и проведение спортивных соревнований согласно ежегодному календарному плану физкультурных мероприятий и спортивных мероприятий, проводимых комитетом» увеличение на 111 тыс. рублей на 2023, 2024 и 2025 годы.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ВЫСТУПИЛИ:  Мишагин Г.К., </w:t>
      </w:r>
      <w:r>
        <w:rPr>
          <w:b w:val="0"/>
          <w:bCs w:val="0"/>
          <w:sz w:val="28"/>
          <w:szCs w:val="28"/>
          <w:lang w:val="ru-RU"/>
        </w:rPr>
        <w:t>Васильев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А.Ю.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Горбач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Н.Ю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ru-RU"/>
        </w:rPr>
        <w:t>СЛУШАЛИ: Джумаева В.Т., председателя общественного Совета Админи</w:t>
      </w:r>
      <w:r>
        <w:rPr>
          <w:b w:val="0"/>
          <w:bCs w:val="0"/>
          <w:sz w:val="28"/>
          <w:szCs w:val="28"/>
          <w:lang w:val="ru-RU"/>
        </w:rPr>
        <w:softHyphen/>
      </w:r>
      <w:r>
        <w:rPr>
          <w:b w:val="0"/>
          <w:bCs w:val="0"/>
          <w:sz w:val="28"/>
          <w:szCs w:val="28"/>
          <w:lang w:val="ru-RU"/>
        </w:rPr>
        <w:t>страции муниципального района.</w:t>
      </w:r>
    </w:p>
    <w:p>
      <w:pPr>
        <w:bidi w:val="0"/>
        <w:jc w:val="both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 xml:space="preserve">Он проинформировал о плане работы общественного Совета на </w:t>
      </w:r>
      <w:r>
        <w:rPr>
          <w:rFonts w:hint="default"/>
          <w:b w:val="0"/>
          <w:bCs w:val="0"/>
          <w:sz w:val="28"/>
          <w:szCs w:val="28"/>
          <w:lang w:val="ru-RU"/>
        </w:rPr>
        <w:t>2023</w:t>
      </w:r>
      <w:r>
        <w:rPr>
          <w:b w:val="0"/>
          <w:bCs w:val="0"/>
          <w:sz w:val="28"/>
          <w:szCs w:val="28"/>
          <w:lang w:val="ru-RU"/>
        </w:rPr>
        <w:t xml:space="preserve"> год, предложил членам общественного Совета внести свои предложения  в план работы Совета на </w:t>
      </w:r>
      <w:r>
        <w:rPr>
          <w:rFonts w:hint="default"/>
          <w:b w:val="0"/>
          <w:bCs w:val="0"/>
          <w:sz w:val="28"/>
          <w:szCs w:val="28"/>
          <w:lang w:val="ru-RU"/>
        </w:rPr>
        <w:t>2023</w:t>
      </w:r>
      <w:r>
        <w:rPr>
          <w:b w:val="0"/>
          <w:bCs w:val="0"/>
          <w:sz w:val="28"/>
          <w:szCs w:val="28"/>
          <w:lang w:val="ru-RU"/>
        </w:rPr>
        <w:t xml:space="preserve"> год на следующем заседании общественного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Совета</w:t>
      </w:r>
      <w:r>
        <w:rPr>
          <w:b w:val="0"/>
          <w:bCs w:val="0"/>
          <w:sz w:val="28"/>
          <w:szCs w:val="28"/>
          <w:lang w:val="ru-RU"/>
        </w:rPr>
        <w:t>.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РЕШИЛИ: 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  <w:r>
        <w:rPr>
          <w:b w:val="0"/>
          <w:bCs w:val="0"/>
          <w:sz w:val="28"/>
          <w:szCs w:val="28"/>
          <w:lang w:val="ru-RU"/>
        </w:rPr>
        <w:t>членам  общественного Совета подготовить предложения для включения в план работы Совета на 20</w:t>
      </w:r>
      <w:r>
        <w:rPr>
          <w:rFonts w:hint="default"/>
          <w:b w:val="0"/>
          <w:bCs w:val="0"/>
          <w:sz w:val="28"/>
          <w:szCs w:val="28"/>
          <w:lang w:val="ru-RU"/>
        </w:rPr>
        <w:t>23</w:t>
      </w:r>
      <w:r>
        <w:rPr>
          <w:b w:val="0"/>
          <w:bCs w:val="0"/>
          <w:sz w:val="28"/>
          <w:szCs w:val="28"/>
          <w:lang w:val="ru-RU"/>
        </w:rPr>
        <w:t xml:space="preserve"> год.</w:t>
      </w: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</w:p>
    <w:p>
      <w:pPr>
        <w:bidi w:val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ab/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36460"/>
    <w:multiLevelType w:val="singleLevel"/>
    <w:tmpl w:val="A83364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B8771F3"/>
    <w:multiLevelType w:val="singleLevel"/>
    <w:tmpl w:val="BB8771F3"/>
    <w:lvl w:ilvl="0" w:tentative="0">
      <w:start w:val="1"/>
      <w:numFmt w:val="decimal"/>
      <w:suff w:val="space"/>
      <w:lvlText w:val="%1."/>
      <w:lvlJc w:val="left"/>
      <w:pPr>
        <w:ind w:left="1511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30EC5A32"/>
    <w:rsid w:val="5C733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3</TotalTime>
  <ScaleCrop>false</ScaleCrop>
  <LinksUpToDate>false</LinksUpToDate>
  <CharactersWithSpaces>10773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2016-11-01T14:31:00Z</cp:lastPrinted>
  <dcterms:modified xsi:type="dcterms:W3CDTF">2023-01-20T15:02:01Z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09F585EC8D634CA5934F9633EA3781B5</vt:lpwstr>
  </property>
</Properties>
</file>